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238F" w14:textId="77777777" w:rsidR="00000000" w:rsidRDefault="005E3B3C">
      <w:r>
        <w:rPr>
          <w:noProof/>
          <w:lang w:eastAsia="fr-FR"/>
        </w:rPr>
        <w:drawing>
          <wp:anchor distT="0" distB="0" distL="114300" distR="114300" simplePos="0" relativeHeight="251693056" behindDoc="0" locked="0" layoutInCell="1" allowOverlap="1" wp14:anchorId="001E654B" wp14:editId="2920A372">
            <wp:simplePos x="0" y="0"/>
            <wp:positionH relativeFrom="column">
              <wp:posOffset>-438150</wp:posOffset>
            </wp:positionH>
            <wp:positionV relativeFrom="paragraph">
              <wp:posOffset>-654050</wp:posOffset>
            </wp:positionV>
            <wp:extent cx="6559550" cy="1492250"/>
            <wp:effectExtent l="0" t="0" r="0" b="0"/>
            <wp:wrapNone/>
            <wp:docPr id="5" name="Image 5" descr="Nouveau bandeau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uveau bandeau FORM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9550" cy="1492250"/>
                    </a:xfrm>
                    <a:prstGeom prst="rect">
                      <a:avLst/>
                    </a:prstGeom>
                    <a:noFill/>
                  </pic:spPr>
                </pic:pic>
              </a:graphicData>
            </a:graphic>
            <wp14:sizeRelH relativeFrom="page">
              <wp14:pctWidth>0</wp14:pctWidth>
            </wp14:sizeRelH>
            <wp14:sizeRelV relativeFrom="page">
              <wp14:pctHeight>0</wp14:pctHeight>
            </wp14:sizeRelV>
          </wp:anchor>
        </w:drawing>
      </w:r>
    </w:p>
    <w:p w14:paraId="4A271531" w14:textId="77777777" w:rsidR="005A2AF7" w:rsidRDefault="005A2AF7"/>
    <w:p w14:paraId="5864D663" w14:textId="77777777" w:rsidR="005A2AF7" w:rsidRDefault="005A2AF7"/>
    <w:p w14:paraId="2F8168C9" w14:textId="77777777" w:rsidR="005A2AF7" w:rsidRDefault="00DE0630">
      <w:r>
        <w:rPr>
          <w:noProof/>
          <w:lang w:eastAsia="fr-FR"/>
        </w:rPr>
        <mc:AlternateContent>
          <mc:Choice Requires="wps">
            <w:drawing>
              <wp:anchor distT="0" distB="0" distL="114300" distR="114300" simplePos="0" relativeHeight="251664384" behindDoc="0" locked="0" layoutInCell="1" allowOverlap="1" wp14:anchorId="642B24E7" wp14:editId="6633ADFF">
                <wp:simplePos x="0" y="0"/>
                <wp:positionH relativeFrom="margin">
                  <wp:posOffset>-447690</wp:posOffset>
                </wp:positionH>
                <wp:positionV relativeFrom="paragraph">
                  <wp:posOffset>111893</wp:posOffset>
                </wp:positionV>
                <wp:extent cx="6648450" cy="50165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6648450" cy="50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61837F" w14:textId="77777777" w:rsidR="00EA7781" w:rsidRPr="003B7AD7" w:rsidRDefault="003C1C8F" w:rsidP="00EA7781">
                            <w:pPr>
                              <w:rPr>
                                <w:rFonts w:ascii="Arial" w:hAnsi="Arial" w:cs="Arial"/>
                                <w:b/>
                                <w:sz w:val="48"/>
                              </w:rPr>
                            </w:pPr>
                            <w:r w:rsidRPr="003C1C8F">
                              <w:rPr>
                                <w:rFonts w:ascii="Arial" w:hAnsi="Arial" w:cs="Arial"/>
                                <w:b/>
                                <w:sz w:val="48"/>
                              </w:rPr>
                              <w:t>PERMIS B BOITE AUTOMATIQUE (BEA)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B24E7" id="_x0000_t202" coordsize="21600,21600" o:spt="202" path="m,l,21600r21600,l21600,xe">
                <v:stroke joinstyle="miter"/>
                <v:path gradientshapeok="t" o:connecttype="rect"/>
              </v:shapetype>
              <v:shape id="Zone de texte 7" o:spid="_x0000_s1026" type="#_x0000_t202" style="position:absolute;margin-left:-35.25pt;margin-top:8.8pt;width:523.5pt;height:3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" filled="f" stroked="f" strokeweight=".5pt">
                <v:textbox>
                  <w:txbxContent>
                    <w:p w14:paraId="1261837F" w14:textId="77777777" w:rsidR="00EA7781" w:rsidRPr="003B7AD7" w:rsidRDefault="003C1C8F" w:rsidP="00EA7781">
                      <w:pPr>
                        <w:rPr>
                          <w:rFonts w:ascii="Arial" w:hAnsi="Arial" w:cs="Arial"/>
                          <w:b/>
                          <w:sz w:val="48"/>
                        </w:rPr>
                      </w:pPr>
                      <w:r w:rsidRPr="003C1C8F">
                        <w:rPr>
                          <w:rFonts w:ascii="Arial" w:hAnsi="Arial" w:cs="Arial"/>
                          <w:b/>
                          <w:sz w:val="48"/>
                        </w:rPr>
                        <w:t>PERMIS B BOITE AUTOMATIQUE (BEA)</w:t>
                      </w:r>
                    </w:p>
                  </w:txbxContent>
                </v:textbox>
                <w10:wrap anchorx="margin"/>
              </v:shape>
            </w:pict>
          </mc:Fallback>
        </mc:AlternateContent>
      </w:r>
    </w:p>
    <w:p w14:paraId="129DB22D" w14:textId="77777777" w:rsidR="005A2AF7" w:rsidRDefault="005A2AF7"/>
    <w:p w14:paraId="46C922F1" w14:textId="77777777" w:rsidR="003C1C8F" w:rsidRDefault="003C1C8F">
      <w:r>
        <w:rPr>
          <w:noProof/>
          <w:lang w:eastAsia="fr-FR"/>
        </w:rPr>
        <mc:AlternateContent>
          <mc:Choice Requires="wps">
            <w:drawing>
              <wp:anchor distT="0" distB="0" distL="114300" distR="114300" simplePos="0" relativeHeight="251669504" behindDoc="0" locked="0" layoutInCell="1" allowOverlap="1" wp14:anchorId="67A7080B" wp14:editId="0DEC8A3B">
                <wp:simplePos x="0" y="0"/>
                <wp:positionH relativeFrom="column">
                  <wp:posOffset>1744759</wp:posOffset>
                </wp:positionH>
                <wp:positionV relativeFrom="paragraph">
                  <wp:posOffset>108216</wp:posOffset>
                </wp:positionV>
                <wp:extent cx="4349750" cy="304800"/>
                <wp:effectExtent l="0" t="0" r="12700" b="19050"/>
                <wp:wrapNone/>
                <wp:docPr id="11" name="Zone de texte 11"/>
                <wp:cNvGraphicFramePr/>
                <a:graphic xmlns:a="http://schemas.openxmlformats.org/drawingml/2006/main">
                  <a:graphicData uri="http://schemas.microsoft.com/office/word/2010/wordprocessingShape">
                    <wps:wsp>
                      <wps:cNvSpPr txBox="1"/>
                      <wps:spPr>
                        <a:xfrm>
                          <a:off x="0" y="0"/>
                          <a:ext cx="4349750" cy="304800"/>
                        </a:xfrm>
                        <a:prstGeom prst="rect">
                          <a:avLst/>
                        </a:prstGeom>
                        <a:solidFill>
                          <a:schemeClr val="tx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A4E46" w14:textId="77777777" w:rsidR="007B3B89" w:rsidRPr="007B3B89" w:rsidRDefault="007B3B89">
                            <w:pPr>
                              <w:rPr>
                                <w:b/>
                                <w:color w:val="FFFFFF" w:themeColor="background1"/>
                                <w:sz w:val="24"/>
                              </w:rPr>
                            </w:pPr>
                            <w:r w:rsidRPr="007B3B89">
                              <w:rPr>
                                <w:b/>
                                <w:color w:val="FFFFFF" w:themeColor="background1"/>
                                <w:sz w:val="24"/>
                              </w:rPr>
                              <w:t>LES OBJECTIFS DE LA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A7080B" id="Zone de texte 11" o:spid="_x0000_s1027" type="#_x0000_t202" style="position:absolute;margin-left:137.4pt;margin-top:8.5pt;width:342.5pt;height: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" fillcolor="black [3213]" strokecolor="white [3212]" strokeweight=".5pt">
                <v:textbox>
                  <w:txbxContent>
                    <w:p w14:paraId="567A4E46" w14:textId="77777777" w:rsidR="007B3B89" w:rsidRPr="007B3B89" w:rsidRDefault="007B3B89">
                      <w:pPr>
                        <w:rPr>
                          <w:b/>
                          <w:color w:val="FFFFFF" w:themeColor="background1"/>
                          <w:sz w:val="24"/>
                        </w:rPr>
                      </w:pPr>
                      <w:r w:rsidRPr="007B3B89">
                        <w:rPr>
                          <w:b/>
                          <w:color w:val="FFFFFF" w:themeColor="background1"/>
                          <w:sz w:val="24"/>
                        </w:rPr>
                        <w:t>LES OBJECTIFS DE LA FORMATION</w:t>
                      </w:r>
                    </w:p>
                  </w:txbxContent>
                </v:textbox>
              </v:shape>
            </w:pict>
          </mc:Fallback>
        </mc:AlternateContent>
      </w:r>
      <w:r>
        <w:rPr>
          <w:noProof/>
          <w:lang w:eastAsia="fr-FR"/>
        </w:rPr>
        <mc:AlternateContent>
          <mc:Choice Requires="wps">
            <w:drawing>
              <wp:anchor distT="0" distB="0" distL="114300" distR="114300" simplePos="0" relativeHeight="251667456" behindDoc="0" locked="0" layoutInCell="1" allowOverlap="1" wp14:anchorId="467FB30E" wp14:editId="2C04EDB7">
                <wp:simplePos x="0" y="0"/>
                <wp:positionH relativeFrom="column">
                  <wp:posOffset>-404495</wp:posOffset>
                </wp:positionH>
                <wp:positionV relativeFrom="paragraph">
                  <wp:posOffset>110402</wp:posOffset>
                </wp:positionV>
                <wp:extent cx="1955800" cy="3429000"/>
                <wp:effectExtent l="57150" t="19050" r="63500" b="95250"/>
                <wp:wrapNone/>
                <wp:docPr id="8" name="Zone de texte 8"/>
                <wp:cNvGraphicFramePr/>
                <a:graphic xmlns:a="http://schemas.openxmlformats.org/drawingml/2006/main">
                  <a:graphicData uri="http://schemas.microsoft.com/office/word/2010/wordprocessingShape">
                    <wps:wsp>
                      <wps:cNvSpPr txBox="1"/>
                      <wps:spPr>
                        <a:xfrm>
                          <a:off x="0" y="0"/>
                          <a:ext cx="1955800" cy="3429000"/>
                        </a:xfrm>
                        <a:prstGeom prst="rect">
                          <a:avLst/>
                        </a:prstGeom>
                        <a:solidFill>
                          <a:srgbClr val="CC0000"/>
                        </a:solidFill>
                        <a:ln w="6350">
                          <a:no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D3000B4" w14:textId="77777777" w:rsidR="00EA7781" w:rsidRPr="00061E5D" w:rsidRDefault="00EA7781" w:rsidP="00DE0630">
                            <w:pPr>
                              <w:spacing w:before="120"/>
                              <w:jc w:val="both"/>
                              <w:rPr>
                                <w:rFonts w:ascii="Century Gothic" w:hAnsi="Century Gothic"/>
                                <w:color w:val="FFFFFF" w:themeColor="background1"/>
                              </w:rPr>
                            </w:pPr>
                            <w:r w:rsidRPr="00061E5D">
                              <w:rPr>
                                <w:rFonts w:ascii="Century Gothic" w:hAnsi="Century Gothic"/>
                                <w:color w:val="FFFFFF" w:themeColor="background1"/>
                              </w:rPr>
                              <w:t>En 1983, dix professionnels de la sécurité routière ont choisi de se regrouper au sein d'une association. Leur objectif : s'unir pour mieux servir les intérêts des clients</w:t>
                            </w:r>
                          </w:p>
                          <w:p w14:paraId="4597D82D" w14:textId="77777777" w:rsidR="00EA7781" w:rsidRPr="00061E5D" w:rsidRDefault="00EA7781" w:rsidP="007B3B89">
                            <w:pPr>
                              <w:jc w:val="center"/>
                              <w:rPr>
                                <w:rFonts w:ascii="Century Gothic" w:hAnsi="Century Gothic"/>
                                <w:color w:val="FFFFFF" w:themeColor="background1"/>
                              </w:rPr>
                            </w:pPr>
                            <w:r w:rsidRPr="00061E5D">
                              <w:rPr>
                                <w:rFonts w:ascii="Century Gothic" w:hAnsi="Century Gothic"/>
                                <w:color w:val="FFFFFF" w:themeColor="background1"/>
                                <w:u w:val="single"/>
                              </w:rPr>
                              <w:t>Aujourd’hui CER c’est</w:t>
                            </w:r>
                            <w:r w:rsidRPr="00061E5D">
                              <w:rPr>
                                <w:rFonts w:ascii="Century Gothic" w:hAnsi="Century Gothic" w:cs="Calibri"/>
                                <w:color w:val="FFFFFF" w:themeColor="background1"/>
                              </w:rPr>
                              <w:t> </w:t>
                            </w:r>
                            <w:r w:rsidRPr="00061E5D">
                              <w:rPr>
                                <w:rFonts w:ascii="Century Gothic" w:hAnsi="Century Gothic"/>
                                <w:color w:val="FFFFFF" w:themeColor="background1"/>
                              </w:rPr>
                              <w:t>:</w:t>
                            </w:r>
                          </w:p>
                          <w:p w14:paraId="6D4D0791"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550 établissements</w:t>
                            </w:r>
                          </w:p>
                          <w:p w14:paraId="3F2841FB"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bCs/>
                                <w:color w:val="FFFFFF" w:themeColor="background1"/>
                                <w:sz w:val="24"/>
                                <w:szCs w:val="20"/>
                              </w:rPr>
                              <w:t xml:space="preserve">39 </w:t>
                            </w:r>
                            <w:r w:rsidRPr="00061E5D">
                              <w:rPr>
                                <w:rFonts w:ascii="Century Gothic" w:hAnsi="Century Gothic"/>
                                <w:color w:val="FFFFFF" w:themeColor="background1"/>
                                <w:sz w:val="24"/>
                                <w:szCs w:val="20"/>
                              </w:rPr>
                              <w:t>Formations</w:t>
                            </w:r>
                          </w:p>
                          <w:p w14:paraId="06782137"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 xml:space="preserve">1 </w:t>
                            </w:r>
                            <w:r w:rsidR="00F444EB" w:rsidRPr="00061E5D">
                              <w:rPr>
                                <w:rFonts w:ascii="Century Gothic" w:hAnsi="Century Gothic"/>
                                <w:color w:val="FFFFFF" w:themeColor="background1"/>
                                <w:sz w:val="24"/>
                                <w:szCs w:val="20"/>
                              </w:rPr>
                              <w:t>7</w:t>
                            </w:r>
                            <w:r w:rsidRPr="00061E5D">
                              <w:rPr>
                                <w:rFonts w:ascii="Century Gothic" w:hAnsi="Century Gothic"/>
                                <w:color w:val="FFFFFF" w:themeColor="background1"/>
                                <w:sz w:val="24"/>
                                <w:szCs w:val="20"/>
                              </w:rPr>
                              <w:t>00 voitures</w:t>
                            </w:r>
                          </w:p>
                          <w:p w14:paraId="499EE517"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200 000 élèves formés</w:t>
                            </w:r>
                          </w:p>
                          <w:p w14:paraId="6FC78057"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2</w:t>
                            </w:r>
                            <w:r w:rsidRPr="00061E5D">
                              <w:rPr>
                                <w:rFonts w:ascii="Century Gothic" w:hAnsi="Century Gothic" w:cs="Calibri"/>
                                <w:color w:val="FFFFFF" w:themeColor="background1"/>
                                <w:sz w:val="24"/>
                                <w:szCs w:val="20"/>
                              </w:rPr>
                              <w:t> </w:t>
                            </w:r>
                            <w:r w:rsidRPr="00061E5D">
                              <w:rPr>
                                <w:rFonts w:ascii="Century Gothic" w:hAnsi="Century Gothic"/>
                                <w:color w:val="FFFFFF" w:themeColor="background1"/>
                                <w:sz w:val="24"/>
                                <w:szCs w:val="20"/>
                              </w:rPr>
                              <w:t xml:space="preserve">000 </w:t>
                            </w:r>
                            <w:r w:rsidRPr="00061E5D">
                              <w:rPr>
                                <w:rFonts w:ascii="Century Gothic" w:hAnsi="Century Gothic"/>
                                <w:color w:val="FFFFFF" w:themeColor="background1"/>
                                <w:szCs w:val="20"/>
                              </w:rPr>
                              <w:t>professionnels</w:t>
                            </w:r>
                          </w:p>
                          <w:p w14:paraId="53937367"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60 poids lourds</w:t>
                            </w:r>
                          </w:p>
                          <w:p w14:paraId="5ABF228A"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450 véhicules 2 roues</w:t>
                            </w:r>
                          </w:p>
                          <w:p w14:paraId="719CE617" w14:textId="77777777" w:rsidR="00EA7781" w:rsidRPr="00061E5D" w:rsidRDefault="00EA7781" w:rsidP="00EA7781">
                            <w:pPr>
                              <w:rPr>
                                <w:rFonts w:ascii="Century Gothic" w:hAnsi="Century Gothic"/>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7FB30E" id="Zone de texte 8" o:spid="_x0000_s1028" type="#_x0000_t202" style="position:absolute;margin-left:-31.85pt;margin-top:8.7pt;width:154pt;height:270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" fillcolor="#c00" stroked="f" strokeweight=".5pt">
                <v:shadow on="t" color="black" opacity="26214f" origin=",-.5" offset="0,3pt"/>
                <v:textbox>
                  <w:txbxContent>
                    <w:p w14:paraId="4D3000B4" w14:textId="77777777" w:rsidR="00EA7781" w:rsidRPr="00061E5D" w:rsidRDefault="00EA7781" w:rsidP="00DE0630">
                      <w:pPr>
                        <w:spacing w:before="120"/>
                        <w:jc w:val="both"/>
                        <w:rPr>
                          <w:rFonts w:ascii="Century Gothic" w:hAnsi="Century Gothic"/>
                          <w:color w:val="FFFFFF" w:themeColor="background1"/>
                        </w:rPr>
                      </w:pPr>
                      <w:r w:rsidRPr="00061E5D">
                        <w:rPr>
                          <w:rFonts w:ascii="Century Gothic" w:hAnsi="Century Gothic"/>
                          <w:color w:val="FFFFFF" w:themeColor="background1"/>
                        </w:rPr>
                        <w:t>En 1983, dix professionnels de la sécurité routière ont choisi de se regrouper au sein d'une association. Leur objectif : s'unir pour mieux servir les intérêts des clients</w:t>
                      </w:r>
                    </w:p>
                    <w:p w14:paraId="4597D82D" w14:textId="77777777" w:rsidR="00EA7781" w:rsidRPr="00061E5D" w:rsidRDefault="00EA7781" w:rsidP="007B3B89">
                      <w:pPr>
                        <w:jc w:val="center"/>
                        <w:rPr>
                          <w:rFonts w:ascii="Century Gothic" w:hAnsi="Century Gothic"/>
                          <w:color w:val="FFFFFF" w:themeColor="background1"/>
                        </w:rPr>
                      </w:pPr>
                      <w:r w:rsidRPr="00061E5D">
                        <w:rPr>
                          <w:rFonts w:ascii="Century Gothic" w:hAnsi="Century Gothic"/>
                          <w:color w:val="FFFFFF" w:themeColor="background1"/>
                          <w:u w:val="single"/>
                        </w:rPr>
                        <w:t>Aujourd’hui CER c’est</w:t>
                      </w:r>
                      <w:r w:rsidRPr="00061E5D">
                        <w:rPr>
                          <w:rFonts w:ascii="Century Gothic" w:hAnsi="Century Gothic" w:cs="Calibri"/>
                          <w:color w:val="FFFFFF" w:themeColor="background1"/>
                        </w:rPr>
                        <w:t> </w:t>
                      </w:r>
                      <w:r w:rsidRPr="00061E5D">
                        <w:rPr>
                          <w:rFonts w:ascii="Century Gothic" w:hAnsi="Century Gothic"/>
                          <w:color w:val="FFFFFF" w:themeColor="background1"/>
                        </w:rPr>
                        <w:t>:</w:t>
                      </w:r>
                    </w:p>
                    <w:p w14:paraId="6D4D0791"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550 établissements</w:t>
                      </w:r>
                    </w:p>
                    <w:p w14:paraId="3F2841FB"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bCs/>
                          <w:color w:val="FFFFFF" w:themeColor="background1"/>
                          <w:sz w:val="24"/>
                          <w:szCs w:val="20"/>
                        </w:rPr>
                        <w:t xml:space="preserve">39 </w:t>
                      </w:r>
                      <w:r w:rsidRPr="00061E5D">
                        <w:rPr>
                          <w:rFonts w:ascii="Century Gothic" w:hAnsi="Century Gothic"/>
                          <w:color w:val="FFFFFF" w:themeColor="background1"/>
                          <w:sz w:val="24"/>
                          <w:szCs w:val="20"/>
                        </w:rPr>
                        <w:t>Formations</w:t>
                      </w:r>
                    </w:p>
                    <w:p w14:paraId="06782137"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 xml:space="preserve">1 </w:t>
                      </w:r>
                      <w:r w:rsidR="00F444EB" w:rsidRPr="00061E5D">
                        <w:rPr>
                          <w:rFonts w:ascii="Century Gothic" w:hAnsi="Century Gothic"/>
                          <w:color w:val="FFFFFF" w:themeColor="background1"/>
                          <w:sz w:val="24"/>
                          <w:szCs w:val="20"/>
                        </w:rPr>
                        <w:t>7</w:t>
                      </w:r>
                      <w:r w:rsidRPr="00061E5D">
                        <w:rPr>
                          <w:rFonts w:ascii="Century Gothic" w:hAnsi="Century Gothic"/>
                          <w:color w:val="FFFFFF" w:themeColor="background1"/>
                          <w:sz w:val="24"/>
                          <w:szCs w:val="20"/>
                        </w:rPr>
                        <w:t>00 voitures</w:t>
                      </w:r>
                    </w:p>
                    <w:p w14:paraId="499EE517"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200 000 élèves formés</w:t>
                      </w:r>
                    </w:p>
                    <w:p w14:paraId="6FC78057"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2</w:t>
                      </w:r>
                      <w:r w:rsidRPr="00061E5D">
                        <w:rPr>
                          <w:rFonts w:ascii="Century Gothic" w:hAnsi="Century Gothic" w:cs="Calibri"/>
                          <w:color w:val="FFFFFF" w:themeColor="background1"/>
                          <w:sz w:val="24"/>
                          <w:szCs w:val="20"/>
                        </w:rPr>
                        <w:t> </w:t>
                      </w:r>
                      <w:r w:rsidRPr="00061E5D">
                        <w:rPr>
                          <w:rFonts w:ascii="Century Gothic" w:hAnsi="Century Gothic"/>
                          <w:color w:val="FFFFFF" w:themeColor="background1"/>
                          <w:sz w:val="24"/>
                          <w:szCs w:val="20"/>
                        </w:rPr>
                        <w:t xml:space="preserve">000 </w:t>
                      </w:r>
                      <w:r w:rsidRPr="00061E5D">
                        <w:rPr>
                          <w:rFonts w:ascii="Century Gothic" w:hAnsi="Century Gothic"/>
                          <w:color w:val="FFFFFF" w:themeColor="background1"/>
                          <w:szCs w:val="20"/>
                        </w:rPr>
                        <w:t>professionnels</w:t>
                      </w:r>
                    </w:p>
                    <w:p w14:paraId="53937367"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60 poids lourds</w:t>
                      </w:r>
                    </w:p>
                    <w:p w14:paraId="5ABF228A" w14:textId="77777777" w:rsidR="007B3B89" w:rsidRPr="00061E5D" w:rsidRDefault="007B3B89" w:rsidP="00DE0630">
                      <w:pPr>
                        <w:spacing w:after="0" w:line="276" w:lineRule="auto"/>
                        <w:jc w:val="center"/>
                        <w:rPr>
                          <w:rFonts w:ascii="Century Gothic" w:hAnsi="Century Gothic"/>
                          <w:color w:val="FFFFFF" w:themeColor="background1"/>
                          <w:sz w:val="24"/>
                          <w:szCs w:val="20"/>
                        </w:rPr>
                      </w:pPr>
                      <w:r w:rsidRPr="00061E5D">
                        <w:rPr>
                          <w:rFonts w:ascii="Century Gothic" w:hAnsi="Century Gothic"/>
                          <w:color w:val="FFFFFF" w:themeColor="background1"/>
                          <w:sz w:val="24"/>
                          <w:szCs w:val="20"/>
                        </w:rPr>
                        <w:t>450 véhicules 2 roues</w:t>
                      </w:r>
                    </w:p>
                    <w:p w14:paraId="719CE617" w14:textId="77777777" w:rsidR="00EA7781" w:rsidRPr="00061E5D" w:rsidRDefault="00EA7781" w:rsidP="00EA7781">
                      <w:pPr>
                        <w:rPr>
                          <w:rFonts w:ascii="Century Gothic" w:hAnsi="Century Gothic"/>
                          <w:color w:val="FFFFFF" w:themeColor="background1"/>
                        </w:rPr>
                      </w:pPr>
                    </w:p>
                  </w:txbxContent>
                </v:textbox>
              </v:shape>
            </w:pict>
          </mc:Fallback>
        </mc:AlternateContent>
      </w:r>
    </w:p>
    <w:p w14:paraId="2D4E530A" w14:textId="77777777" w:rsidR="005A2AF7" w:rsidRDefault="003C1C8F">
      <w:r>
        <w:rPr>
          <w:noProof/>
          <w:lang w:eastAsia="fr-FR"/>
        </w:rPr>
        <mc:AlternateContent>
          <mc:Choice Requires="wps">
            <w:drawing>
              <wp:anchor distT="0" distB="0" distL="114300" distR="114300" simplePos="0" relativeHeight="251670528" behindDoc="0" locked="0" layoutInCell="1" allowOverlap="1" wp14:anchorId="54203FD9" wp14:editId="743E54C6">
                <wp:simplePos x="0" y="0"/>
                <wp:positionH relativeFrom="column">
                  <wp:posOffset>1748155</wp:posOffset>
                </wp:positionH>
                <wp:positionV relativeFrom="paragraph">
                  <wp:posOffset>129540</wp:posOffset>
                </wp:positionV>
                <wp:extent cx="4337050" cy="635000"/>
                <wp:effectExtent l="0" t="0" r="25400" b="12700"/>
                <wp:wrapNone/>
                <wp:docPr id="12" name="Zone de texte 12"/>
                <wp:cNvGraphicFramePr/>
                <a:graphic xmlns:a="http://schemas.openxmlformats.org/drawingml/2006/main">
                  <a:graphicData uri="http://schemas.microsoft.com/office/word/2010/wordprocessingShape">
                    <wps:wsp>
                      <wps:cNvSpPr txBox="1"/>
                      <wps:spPr>
                        <a:xfrm>
                          <a:off x="0" y="0"/>
                          <a:ext cx="4337050" cy="63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BE8E71" w14:textId="77777777" w:rsidR="007B3B89" w:rsidRPr="003C1C8F" w:rsidRDefault="003C1C8F" w:rsidP="003C1C8F">
                            <w:pPr>
                              <w:spacing w:before="120" w:after="0" w:line="276" w:lineRule="auto"/>
                              <w:jc w:val="both"/>
                              <w:rPr>
                                <w:rFonts w:ascii="Century Gothic" w:hAnsi="Century Gothic"/>
                                <w:sz w:val="18"/>
                              </w:rPr>
                            </w:pPr>
                            <w:r w:rsidRPr="003C1C8F">
                              <w:rPr>
                                <w:rFonts w:ascii="Century Gothic" w:hAnsi="Century Gothic"/>
                                <w:sz w:val="18"/>
                                <w:szCs w:val="21"/>
                                <w:shd w:val="clear" w:color="auto" w:fill="FFFFFF"/>
                              </w:rPr>
                              <w:t>Le permis B à embrayage automatique ou permis à boite automatique autorise la conduite de véhicule à boite de vitesse automatique et/ou manuelle mais avec obligatoirement un embrayage automatique.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03FD9" id="Zone de texte 12" o:spid="_x0000_s1029" type="#_x0000_t202" style="position:absolute;margin-left:137.65pt;margin-top:10.2pt;width:341.5pt;height:5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" fillcolor="white [3201]" strokeweight=".5pt">
                <v:textbox>
                  <w:txbxContent>
                    <w:p w14:paraId="03BE8E71" w14:textId="77777777" w:rsidR="007B3B89" w:rsidRPr="003C1C8F" w:rsidRDefault="003C1C8F" w:rsidP="003C1C8F">
                      <w:pPr>
                        <w:spacing w:before="120" w:after="0" w:line="276" w:lineRule="auto"/>
                        <w:jc w:val="both"/>
                        <w:rPr>
                          <w:rFonts w:ascii="Century Gothic" w:hAnsi="Century Gothic"/>
                          <w:sz w:val="18"/>
                        </w:rPr>
                      </w:pPr>
                      <w:r w:rsidRPr="003C1C8F">
                        <w:rPr>
                          <w:rFonts w:ascii="Century Gothic" w:hAnsi="Century Gothic"/>
                          <w:sz w:val="18"/>
                          <w:szCs w:val="21"/>
                          <w:shd w:val="clear" w:color="auto" w:fill="FFFFFF"/>
                        </w:rPr>
                        <w:t>Le permis B à embrayage automatique ou permis à boite automatique autorise la conduite de véhicule à boite de vitesse automatique et/ou manuelle mais avec obligatoirement un embrayage automatique.</w:t>
                      </w:r>
                    </w:p>
                  </w:txbxContent>
                </v:textbox>
              </v:shape>
            </w:pict>
          </mc:Fallback>
        </mc:AlternateContent>
      </w:r>
    </w:p>
    <w:p w14:paraId="30D47828" w14:textId="77777777" w:rsidR="00BE17FD" w:rsidRDefault="00BE17FD"/>
    <w:p w14:paraId="621261FB" w14:textId="77777777" w:rsidR="00BE17FD" w:rsidRDefault="00435DB3">
      <w:r w:rsidRPr="004A1DDA">
        <w:rPr>
          <w:noProof/>
          <w:lang w:eastAsia="fr-FR"/>
        </w:rPr>
        <mc:AlternateContent>
          <mc:Choice Requires="wps">
            <w:drawing>
              <wp:anchor distT="0" distB="0" distL="114300" distR="114300" simplePos="0" relativeHeight="251673600" behindDoc="0" locked="0" layoutInCell="1" allowOverlap="1" wp14:anchorId="1647342E" wp14:editId="44A9931D">
                <wp:simplePos x="0" y="0"/>
                <wp:positionH relativeFrom="column">
                  <wp:posOffset>1748790</wp:posOffset>
                </wp:positionH>
                <wp:positionV relativeFrom="paragraph">
                  <wp:posOffset>246380</wp:posOffset>
                </wp:positionV>
                <wp:extent cx="4349750" cy="304800"/>
                <wp:effectExtent l="0" t="0" r="12700" b="19050"/>
                <wp:wrapNone/>
                <wp:docPr id="14" name="Zone de texte 14"/>
                <wp:cNvGraphicFramePr/>
                <a:graphic xmlns:a="http://schemas.openxmlformats.org/drawingml/2006/main">
                  <a:graphicData uri="http://schemas.microsoft.com/office/word/2010/wordprocessingShape">
                    <wps:wsp>
                      <wps:cNvSpPr txBox="1"/>
                      <wps:spPr>
                        <a:xfrm>
                          <a:off x="0" y="0"/>
                          <a:ext cx="4349750" cy="304800"/>
                        </a:xfrm>
                        <a:prstGeom prst="rect">
                          <a:avLst/>
                        </a:prstGeom>
                        <a:solidFill>
                          <a:schemeClr val="tx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C8A92A" w14:textId="77777777" w:rsidR="004A1DDA" w:rsidRPr="007B3B89" w:rsidRDefault="004A1DDA" w:rsidP="004A1DDA">
                            <w:pPr>
                              <w:rPr>
                                <w:b/>
                                <w:color w:val="FFFFFF" w:themeColor="background1"/>
                                <w:sz w:val="24"/>
                              </w:rPr>
                            </w:pPr>
                            <w:r>
                              <w:rPr>
                                <w:b/>
                                <w:color w:val="FFFFFF" w:themeColor="background1"/>
                                <w:sz w:val="24"/>
                              </w:rPr>
                              <w:t>PROGRAMME</w:t>
                            </w:r>
                            <w:r w:rsidRPr="007B3B89">
                              <w:rPr>
                                <w:b/>
                                <w:color w:val="FFFFFF" w:themeColor="background1"/>
                                <w:sz w:val="24"/>
                              </w:rPr>
                              <w:t xml:space="preserve"> DE LA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47342E" id="Zone de texte 14" o:spid="_x0000_s1030" type="#_x0000_t202" style="position:absolute;margin-left:137.7pt;margin-top:19.4pt;width:342.5pt;height:2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" fillcolor="black [3213]" strokecolor="white [3212]" strokeweight=".5pt">
                <v:textbox>
                  <w:txbxContent>
                    <w:p w14:paraId="6EC8A92A" w14:textId="77777777" w:rsidR="004A1DDA" w:rsidRPr="007B3B89" w:rsidRDefault="004A1DDA" w:rsidP="004A1DDA">
                      <w:pPr>
                        <w:rPr>
                          <w:b/>
                          <w:color w:val="FFFFFF" w:themeColor="background1"/>
                          <w:sz w:val="24"/>
                        </w:rPr>
                      </w:pPr>
                      <w:r>
                        <w:rPr>
                          <w:b/>
                          <w:color w:val="FFFFFF" w:themeColor="background1"/>
                          <w:sz w:val="24"/>
                        </w:rPr>
                        <w:t>PROGRAMME</w:t>
                      </w:r>
                      <w:r w:rsidRPr="007B3B89">
                        <w:rPr>
                          <w:b/>
                          <w:color w:val="FFFFFF" w:themeColor="background1"/>
                          <w:sz w:val="24"/>
                        </w:rPr>
                        <w:t xml:space="preserve"> DE LA FORMATION</w:t>
                      </w:r>
                    </w:p>
                  </w:txbxContent>
                </v:textbox>
              </v:shape>
            </w:pict>
          </mc:Fallback>
        </mc:AlternateContent>
      </w:r>
    </w:p>
    <w:p w14:paraId="7645D703" w14:textId="77777777" w:rsidR="00BE17FD" w:rsidRDefault="00435DB3">
      <w:r w:rsidRPr="004A1DDA">
        <w:rPr>
          <w:noProof/>
          <w:lang w:eastAsia="fr-FR"/>
        </w:rPr>
        <mc:AlternateContent>
          <mc:Choice Requires="wps">
            <w:drawing>
              <wp:anchor distT="0" distB="0" distL="114300" distR="114300" simplePos="0" relativeHeight="251674624" behindDoc="0" locked="0" layoutInCell="1" allowOverlap="1" wp14:anchorId="387DA789" wp14:editId="4791111B">
                <wp:simplePos x="0" y="0"/>
                <wp:positionH relativeFrom="column">
                  <wp:posOffset>1760855</wp:posOffset>
                </wp:positionH>
                <wp:positionV relativeFrom="paragraph">
                  <wp:posOffset>250825</wp:posOffset>
                </wp:positionV>
                <wp:extent cx="4337050" cy="6451600"/>
                <wp:effectExtent l="0" t="0" r="25400" b="25400"/>
                <wp:wrapNone/>
                <wp:docPr id="15" name="Zone de texte 15"/>
                <wp:cNvGraphicFramePr/>
                <a:graphic xmlns:a="http://schemas.openxmlformats.org/drawingml/2006/main">
                  <a:graphicData uri="http://schemas.microsoft.com/office/word/2010/wordprocessingShape">
                    <wps:wsp>
                      <wps:cNvSpPr txBox="1"/>
                      <wps:spPr>
                        <a:xfrm>
                          <a:off x="0" y="0"/>
                          <a:ext cx="4337050" cy="645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328994" w14:textId="77777777" w:rsidR="003C1C8F" w:rsidRPr="003C1C8F" w:rsidRDefault="003C1C8F" w:rsidP="003C1C8F">
                            <w:pPr>
                              <w:spacing w:before="120" w:after="0" w:line="276" w:lineRule="auto"/>
                              <w:rPr>
                                <w:rFonts w:ascii="Century Gothic" w:hAnsi="Century Gothic" w:cs="Arial"/>
                                <w:b/>
                                <w:color w:val="404040" w:themeColor="text1" w:themeTint="BF"/>
                                <w:sz w:val="20"/>
                                <w:szCs w:val="20"/>
                                <w:u w:val="single"/>
                              </w:rPr>
                            </w:pPr>
                            <w:r w:rsidRPr="003C1C8F">
                              <w:rPr>
                                <w:rFonts w:ascii="Century Gothic" w:hAnsi="Century Gothic" w:cs="Arial"/>
                                <w:b/>
                                <w:color w:val="404040" w:themeColor="text1" w:themeTint="BF"/>
                                <w:sz w:val="20"/>
                                <w:szCs w:val="20"/>
                                <w:u w:val="single"/>
                              </w:rPr>
                              <w:t>Une évaluation de départ</w:t>
                            </w:r>
                          </w:p>
                          <w:p w14:paraId="5BD4B740" w14:textId="77777777" w:rsidR="003C1C8F" w:rsidRPr="003C1C8F" w:rsidRDefault="003C1C8F" w:rsidP="003C1C8F">
                            <w:pPr>
                              <w:spacing w:before="120" w:after="0" w:line="276" w:lineRule="auto"/>
                              <w:jc w:val="both"/>
                              <w:rPr>
                                <w:rFonts w:ascii="Century Gothic" w:hAnsi="Century Gothic" w:cs="Arial"/>
                                <w:color w:val="404040" w:themeColor="text1" w:themeTint="BF"/>
                                <w:sz w:val="18"/>
                                <w:szCs w:val="20"/>
                              </w:rPr>
                            </w:pPr>
                            <w:r w:rsidRPr="003C1C8F">
                              <w:rPr>
                                <w:rFonts w:ascii="Century Gothic" w:hAnsi="Century Gothic" w:cs="Arial"/>
                                <w:color w:val="404040" w:themeColor="text1" w:themeTint="BF"/>
                                <w:sz w:val="18"/>
                                <w:szCs w:val="20"/>
                              </w:rPr>
                              <w:t>Le rôle de l'évaluation de départ est de déterminer le nombre d’heures moyen et le coût de la formation</w:t>
                            </w:r>
                          </w:p>
                          <w:p w14:paraId="0A86ECD8" w14:textId="77777777" w:rsidR="003C1C8F" w:rsidRPr="003C1C8F" w:rsidRDefault="003C1C8F" w:rsidP="003C1C8F">
                            <w:pPr>
                              <w:spacing w:after="0" w:line="276" w:lineRule="auto"/>
                              <w:rPr>
                                <w:rFonts w:ascii="Century Gothic" w:hAnsi="Century Gothic" w:cs="Arial"/>
                                <w:color w:val="404040" w:themeColor="text1" w:themeTint="BF"/>
                                <w:sz w:val="20"/>
                                <w:szCs w:val="20"/>
                              </w:rPr>
                            </w:pPr>
                          </w:p>
                          <w:p w14:paraId="7538BEBB" w14:textId="77777777" w:rsidR="003C1C8F" w:rsidRPr="003C1C8F" w:rsidRDefault="003C1C8F" w:rsidP="003C1C8F">
                            <w:pPr>
                              <w:spacing w:after="0" w:line="276" w:lineRule="auto"/>
                              <w:rPr>
                                <w:rFonts w:ascii="Century Gothic" w:hAnsi="Century Gothic" w:cs="Arial"/>
                                <w:b/>
                                <w:color w:val="404040" w:themeColor="text1" w:themeTint="BF"/>
                                <w:sz w:val="20"/>
                                <w:szCs w:val="20"/>
                                <w:u w:val="single"/>
                              </w:rPr>
                            </w:pPr>
                            <w:r w:rsidRPr="003C1C8F">
                              <w:rPr>
                                <w:rFonts w:ascii="Century Gothic" w:hAnsi="Century Gothic" w:cs="Arial"/>
                                <w:b/>
                                <w:color w:val="404040" w:themeColor="text1" w:themeTint="BF"/>
                                <w:sz w:val="20"/>
                                <w:szCs w:val="20"/>
                                <w:u w:val="single"/>
                              </w:rPr>
                              <w:t>Une formation théorique</w:t>
                            </w:r>
                          </w:p>
                          <w:p w14:paraId="1CFA08D7" w14:textId="77777777" w:rsidR="003C1C8F" w:rsidRDefault="003C1C8F" w:rsidP="00435DB3">
                            <w:pPr>
                              <w:spacing w:before="120" w:after="0" w:line="276" w:lineRule="auto"/>
                              <w:jc w:val="both"/>
                              <w:rPr>
                                <w:rFonts w:ascii="Century Gothic" w:hAnsi="Century Gothic" w:cs="Arial"/>
                                <w:color w:val="404040" w:themeColor="text1" w:themeTint="BF"/>
                                <w:sz w:val="18"/>
                                <w:szCs w:val="20"/>
                              </w:rPr>
                            </w:pPr>
                            <w:r w:rsidRPr="003C1C8F">
                              <w:rPr>
                                <w:rFonts w:ascii="Century Gothic" w:hAnsi="Century Gothic" w:cs="Arial"/>
                                <w:color w:val="404040" w:themeColor="text1" w:themeTint="BF"/>
                                <w:sz w:val="18"/>
                                <w:szCs w:val="20"/>
                              </w:rPr>
                              <w:t>Lors de la formation théorique communément appelée formation au «</w:t>
                            </w:r>
                            <w:r>
                              <w:rPr>
                                <w:rFonts w:ascii="Century Gothic" w:hAnsi="Century Gothic" w:cs="Arial"/>
                                <w:color w:val="404040" w:themeColor="text1" w:themeTint="BF"/>
                                <w:sz w:val="18"/>
                                <w:szCs w:val="20"/>
                              </w:rPr>
                              <w:t> </w:t>
                            </w:r>
                            <w:r w:rsidRPr="003C1C8F">
                              <w:rPr>
                                <w:rFonts w:ascii="Century Gothic" w:hAnsi="Century Gothic" w:cs="Arial"/>
                                <w:color w:val="404040" w:themeColor="text1" w:themeTint="BF"/>
                                <w:sz w:val="18"/>
                                <w:szCs w:val="20"/>
                              </w:rPr>
                              <w:t>code de la route », l’élève suivra des cours portant sur la connaissance des règlements concernant la circulation et la conduite d’un véhicule ainsi que sur celle des bons comportements du conducteur.</w:t>
                            </w:r>
                          </w:p>
                          <w:p w14:paraId="3F31F227" w14:textId="77777777" w:rsidR="00435DB3" w:rsidRPr="00435DB3" w:rsidRDefault="00435DB3" w:rsidP="00435DB3">
                            <w:pPr>
                              <w:spacing w:before="120" w:after="0" w:line="276" w:lineRule="auto"/>
                              <w:jc w:val="both"/>
                              <w:rPr>
                                <w:rFonts w:ascii="Century Gothic" w:hAnsi="Century Gothic" w:cs="Arial"/>
                                <w:color w:val="404040" w:themeColor="text1" w:themeTint="BF"/>
                                <w:sz w:val="18"/>
                                <w:szCs w:val="20"/>
                              </w:rPr>
                            </w:pPr>
                          </w:p>
                          <w:p w14:paraId="7A239808" w14:textId="77777777" w:rsidR="003C1C8F" w:rsidRPr="003C1C8F" w:rsidRDefault="003C1C8F" w:rsidP="003C1C8F">
                            <w:pPr>
                              <w:spacing w:after="0" w:line="276" w:lineRule="auto"/>
                              <w:rPr>
                                <w:rFonts w:ascii="Century Gothic" w:hAnsi="Century Gothic" w:cs="Arial"/>
                                <w:b/>
                                <w:color w:val="404040" w:themeColor="text1" w:themeTint="BF"/>
                                <w:sz w:val="20"/>
                                <w:szCs w:val="20"/>
                                <w:u w:val="single"/>
                              </w:rPr>
                            </w:pPr>
                            <w:r w:rsidRPr="003C1C8F">
                              <w:rPr>
                                <w:rFonts w:ascii="Century Gothic" w:hAnsi="Century Gothic" w:cs="Arial"/>
                                <w:b/>
                                <w:color w:val="404040" w:themeColor="text1" w:themeTint="BF"/>
                                <w:sz w:val="20"/>
                                <w:szCs w:val="20"/>
                                <w:u w:val="single"/>
                              </w:rPr>
                              <w:t>Une formation pratique</w:t>
                            </w:r>
                          </w:p>
                          <w:p w14:paraId="428C7141" w14:textId="77777777" w:rsidR="00963724" w:rsidRDefault="00435DB3" w:rsidP="004A1DDA">
                            <w:pPr>
                              <w:rPr>
                                <w:rFonts w:ascii="Century Gothic" w:hAnsi="Century Gothic"/>
                              </w:rPr>
                            </w:pPr>
                            <w:r>
                              <w:rPr>
                                <w:noProof/>
                                <w:lang w:eastAsia="fr-FR"/>
                              </w:rPr>
                              <w:drawing>
                                <wp:inline distT="0" distB="0" distL="0" distR="0" wp14:anchorId="4AEC4ACF" wp14:editId="65FEC814">
                                  <wp:extent cx="4147820" cy="4171950"/>
                                  <wp:effectExtent l="0" t="0" r="5080" b="0"/>
                                  <wp:docPr id="21" name="Image 21" descr="http://www.auto-ecole.info/monsiteweb/reseau_1/userfiles/images/tableau%20programme%20B%20REM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to-ecole.info/monsiteweb/reseau_1/userfiles/images/tableau%20programme%20B%20REM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7820" cy="4171950"/>
                                          </a:xfrm>
                                          <a:prstGeom prst="rect">
                                            <a:avLst/>
                                          </a:prstGeom>
                                          <a:noFill/>
                                          <a:ln>
                                            <a:noFill/>
                                          </a:ln>
                                        </pic:spPr>
                                      </pic:pic>
                                    </a:graphicData>
                                  </a:graphic>
                                </wp:inline>
                              </w:drawing>
                            </w:r>
                          </w:p>
                          <w:p w14:paraId="20E19851" w14:textId="77777777" w:rsidR="00963724" w:rsidRDefault="00963724" w:rsidP="004A1DDA">
                            <w:pPr>
                              <w:rPr>
                                <w:rFonts w:ascii="Century Gothic" w:hAnsi="Century Gothic"/>
                              </w:rPr>
                            </w:pPr>
                          </w:p>
                          <w:p w14:paraId="099D1CC4" w14:textId="77777777" w:rsidR="00963724" w:rsidRDefault="00963724" w:rsidP="004A1DDA">
                            <w:pPr>
                              <w:rPr>
                                <w:rFonts w:ascii="Century Gothic" w:hAnsi="Century Gothic"/>
                              </w:rPr>
                            </w:pPr>
                          </w:p>
                          <w:p w14:paraId="6B654DAA" w14:textId="77777777" w:rsidR="00963724" w:rsidRDefault="00963724" w:rsidP="004A1DDA">
                            <w:pPr>
                              <w:rPr>
                                <w:rFonts w:ascii="Century Gothic" w:hAnsi="Century Gothic"/>
                              </w:rPr>
                            </w:pPr>
                          </w:p>
                          <w:p w14:paraId="28615105" w14:textId="77777777" w:rsidR="00963724" w:rsidRDefault="00963724" w:rsidP="004A1DDA">
                            <w:pPr>
                              <w:rPr>
                                <w:rFonts w:ascii="Century Gothic" w:hAnsi="Century Gothic"/>
                              </w:rPr>
                            </w:pPr>
                          </w:p>
                          <w:p w14:paraId="386DF3C6" w14:textId="77777777" w:rsidR="00963724" w:rsidRDefault="00963724" w:rsidP="004A1DDA">
                            <w:pPr>
                              <w:rPr>
                                <w:rFonts w:ascii="Century Gothic" w:hAnsi="Century Gothic"/>
                              </w:rPr>
                            </w:pPr>
                          </w:p>
                          <w:p w14:paraId="6D2DCD4A" w14:textId="77777777" w:rsidR="00963724" w:rsidRDefault="00963724" w:rsidP="004A1DDA">
                            <w:pPr>
                              <w:rPr>
                                <w:rFonts w:ascii="Century Gothic" w:hAnsi="Century Gothic"/>
                              </w:rPr>
                            </w:pPr>
                          </w:p>
                          <w:p w14:paraId="11299256" w14:textId="77777777" w:rsidR="00963724" w:rsidRDefault="00963724" w:rsidP="004A1DDA">
                            <w:pPr>
                              <w:rPr>
                                <w:rFonts w:ascii="Century Gothic" w:hAnsi="Century Gothic"/>
                              </w:rPr>
                            </w:pPr>
                          </w:p>
                          <w:p w14:paraId="02DFA9DD" w14:textId="77777777" w:rsidR="00963724" w:rsidRDefault="00963724" w:rsidP="004A1DDA">
                            <w:pPr>
                              <w:rPr>
                                <w:rFonts w:ascii="Century Gothic" w:hAnsi="Century Gothic"/>
                              </w:rPr>
                            </w:pPr>
                          </w:p>
                          <w:p w14:paraId="598434BD" w14:textId="77777777" w:rsidR="00963724" w:rsidRDefault="00963724" w:rsidP="004A1DDA">
                            <w:pPr>
                              <w:rPr>
                                <w:rFonts w:ascii="Century Gothic" w:hAnsi="Century Gothic"/>
                              </w:rPr>
                            </w:pPr>
                          </w:p>
                          <w:p w14:paraId="3FE80C02" w14:textId="77777777" w:rsidR="00963724" w:rsidRDefault="00963724" w:rsidP="004A1DDA">
                            <w:pPr>
                              <w:rPr>
                                <w:rFonts w:ascii="Century Gothic" w:hAnsi="Century Gothic"/>
                              </w:rPr>
                            </w:pPr>
                          </w:p>
                          <w:p w14:paraId="44216EEF" w14:textId="77777777" w:rsidR="00963724" w:rsidRDefault="00963724" w:rsidP="004A1DDA">
                            <w:pPr>
                              <w:rPr>
                                <w:rFonts w:ascii="Century Gothic" w:hAnsi="Century Gothic"/>
                              </w:rPr>
                            </w:pPr>
                          </w:p>
                          <w:p w14:paraId="51A9A83B" w14:textId="77777777" w:rsidR="00963724" w:rsidRDefault="00963724" w:rsidP="004A1DDA">
                            <w:pPr>
                              <w:rPr>
                                <w:rFonts w:ascii="Century Gothic" w:hAnsi="Century Gothic"/>
                              </w:rPr>
                            </w:pPr>
                          </w:p>
                          <w:p w14:paraId="74A7BE5D" w14:textId="77777777" w:rsidR="00963724" w:rsidRDefault="00963724" w:rsidP="004A1DDA">
                            <w:pPr>
                              <w:rPr>
                                <w:rFonts w:ascii="Century Gothic" w:hAnsi="Century Gothic"/>
                              </w:rPr>
                            </w:pPr>
                          </w:p>
                          <w:p w14:paraId="623EFB4E" w14:textId="77777777" w:rsidR="00963724" w:rsidRDefault="00963724" w:rsidP="004A1DDA">
                            <w:pPr>
                              <w:rPr>
                                <w:rFonts w:ascii="Century Gothic" w:hAnsi="Century Gothic"/>
                              </w:rPr>
                            </w:pPr>
                          </w:p>
                          <w:p w14:paraId="253BD38D" w14:textId="77777777" w:rsidR="00963724" w:rsidRDefault="00963724" w:rsidP="004A1DDA">
                            <w:pPr>
                              <w:rPr>
                                <w:rFonts w:ascii="Century Gothic" w:hAnsi="Century Gothic"/>
                              </w:rPr>
                            </w:pPr>
                          </w:p>
                          <w:p w14:paraId="032F9780" w14:textId="77777777" w:rsidR="00963724" w:rsidRDefault="00963724" w:rsidP="004A1DDA">
                            <w:pPr>
                              <w:rPr>
                                <w:rFonts w:ascii="Century Gothic" w:hAnsi="Century Gothic"/>
                              </w:rPr>
                            </w:pPr>
                          </w:p>
                          <w:p w14:paraId="53D3C3B8" w14:textId="77777777" w:rsidR="00963724" w:rsidRDefault="00963724" w:rsidP="004A1DDA">
                            <w:pPr>
                              <w:rPr>
                                <w:rFonts w:ascii="Century Gothic" w:hAnsi="Century Gothic"/>
                              </w:rPr>
                            </w:pPr>
                          </w:p>
                          <w:p w14:paraId="7E0848DA" w14:textId="77777777" w:rsidR="00963724" w:rsidRDefault="00963724" w:rsidP="004A1DDA">
                            <w:pPr>
                              <w:rPr>
                                <w:rFonts w:ascii="Century Gothic" w:hAnsi="Century Gothic"/>
                              </w:rPr>
                            </w:pPr>
                          </w:p>
                          <w:p w14:paraId="1EDFD054" w14:textId="77777777" w:rsidR="00963724" w:rsidRDefault="00963724" w:rsidP="004A1DDA">
                            <w:pPr>
                              <w:rPr>
                                <w:rFonts w:ascii="Century Gothic" w:hAnsi="Century Gothic"/>
                              </w:rPr>
                            </w:pPr>
                          </w:p>
                          <w:p w14:paraId="0B47E72F" w14:textId="77777777" w:rsidR="00963724" w:rsidRDefault="00963724" w:rsidP="004A1DDA">
                            <w:pPr>
                              <w:rPr>
                                <w:rFonts w:ascii="Century Gothic" w:hAnsi="Century Gothic"/>
                              </w:rPr>
                            </w:pPr>
                          </w:p>
                          <w:p w14:paraId="607CA02F" w14:textId="77777777" w:rsidR="00963724" w:rsidRDefault="00963724" w:rsidP="004A1DDA">
                            <w:pPr>
                              <w:rPr>
                                <w:rFonts w:ascii="Century Gothic" w:hAnsi="Century Gothic"/>
                              </w:rPr>
                            </w:pPr>
                          </w:p>
                          <w:p w14:paraId="281A0810" w14:textId="77777777" w:rsidR="00963724" w:rsidRDefault="00963724" w:rsidP="004A1DDA">
                            <w:pPr>
                              <w:rPr>
                                <w:rFonts w:ascii="Century Gothic" w:hAnsi="Century Gothic"/>
                              </w:rPr>
                            </w:pPr>
                          </w:p>
                          <w:p w14:paraId="09B41140" w14:textId="77777777" w:rsidR="00963724" w:rsidRDefault="00963724" w:rsidP="004A1DDA">
                            <w:pPr>
                              <w:rPr>
                                <w:rFonts w:ascii="Century Gothic" w:hAnsi="Century Gothic"/>
                              </w:rPr>
                            </w:pPr>
                          </w:p>
                          <w:p w14:paraId="5C068A02" w14:textId="77777777" w:rsidR="00963724" w:rsidRDefault="00963724" w:rsidP="004A1DDA">
                            <w:pPr>
                              <w:rPr>
                                <w:rFonts w:ascii="Century Gothic" w:hAnsi="Century Gothic"/>
                              </w:rPr>
                            </w:pPr>
                          </w:p>
                          <w:p w14:paraId="01E94CB1" w14:textId="77777777" w:rsidR="00963724" w:rsidRDefault="00963724" w:rsidP="004A1DDA">
                            <w:pPr>
                              <w:rPr>
                                <w:rFonts w:ascii="Century Gothic" w:hAnsi="Century Gothic"/>
                              </w:rPr>
                            </w:pPr>
                          </w:p>
                          <w:p w14:paraId="6E2FCD3B" w14:textId="77777777" w:rsidR="00963724" w:rsidRPr="00CE3A36" w:rsidRDefault="00963724" w:rsidP="004A1DDA">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DA789" id="Zone de texte 15" o:spid="_x0000_s1031" type="#_x0000_t202" style="position:absolute;margin-left:138.65pt;margin-top:19.75pt;width:341.5pt;height:5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" fillcolor="white [3201]" strokeweight=".5pt">
                <v:textbox>
                  <w:txbxContent>
                    <w:p w14:paraId="06328994" w14:textId="77777777" w:rsidR="003C1C8F" w:rsidRPr="003C1C8F" w:rsidRDefault="003C1C8F" w:rsidP="003C1C8F">
                      <w:pPr>
                        <w:spacing w:before="120" w:after="0" w:line="276" w:lineRule="auto"/>
                        <w:rPr>
                          <w:rFonts w:ascii="Century Gothic" w:hAnsi="Century Gothic" w:cs="Arial"/>
                          <w:b/>
                          <w:color w:val="404040" w:themeColor="text1" w:themeTint="BF"/>
                          <w:sz w:val="20"/>
                          <w:szCs w:val="20"/>
                          <w:u w:val="single"/>
                        </w:rPr>
                      </w:pPr>
                      <w:r w:rsidRPr="003C1C8F">
                        <w:rPr>
                          <w:rFonts w:ascii="Century Gothic" w:hAnsi="Century Gothic" w:cs="Arial"/>
                          <w:b/>
                          <w:color w:val="404040" w:themeColor="text1" w:themeTint="BF"/>
                          <w:sz w:val="20"/>
                          <w:szCs w:val="20"/>
                          <w:u w:val="single"/>
                        </w:rPr>
                        <w:t>Une évaluation de départ</w:t>
                      </w:r>
                    </w:p>
                    <w:p w14:paraId="5BD4B740" w14:textId="77777777" w:rsidR="003C1C8F" w:rsidRPr="003C1C8F" w:rsidRDefault="003C1C8F" w:rsidP="003C1C8F">
                      <w:pPr>
                        <w:spacing w:before="120" w:after="0" w:line="276" w:lineRule="auto"/>
                        <w:jc w:val="both"/>
                        <w:rPr>
                          <w:rFonts w:ascii="Century Gothic" w:hAnsi="Century Gothic" w:cs="Arial"/>
                          <w:color w:val="404040" w:themeColor="text1" w:themeTint="BF"/>
                          <w:sz w:val="18"/>
                          <w:szCs w:val="20"/>
                        </w:rPr>
                      </w:pPr>
                      <w:r w:rsidRPr="003C1C8F">
                        <w:rPr>
                          <w:rFonts w:ascii="Century Gothic" w:hAnsi="Century Gothic" w:cs="Arial"/>
                          <w:color w:val="404040" w:themeColor="text1" w:themeTint="BF"/>
                          <w:sz w:val="18"/>
                          <w:szCs w:val="20"/>
                        </w:rPr>
                        <w:t>Le rôle de l'évaluation de départ est de déterminer le nombre d’heures moyen et le coût de la formation</w:t>
                      </w:r>
                    </w:p>
                    <w:p w14:paraId="0A86ECD8" w14:textId="77777777" w:rsidR="003C1C8F" w:rsidRPr="003C1C8F" w:rsidRDefault="003C1C8F" w:rsidP="003C1C8F">
                      <w:pPr>
                        <w:spacing w:after="0" w:line="276" w:lineRule="auto"/>
                        <w:rPr>
                          <w:rFonts w:ascii="Century Gothic" w:hAnsi="Century Gothic" w:cs="Arial"/>
                          <w:color w:val="404040" w:themeColor="text1" w:themeTint="BF"/>
                          <w:sz w:val="20"/>
                          <w:szCs w:val="20"/>
                        </w:rPr>
                      </w:pPr>
                    </w:p>
                    <w:p w14:paraId="7538BEBB" w14:textId="77777777" w:rsidR="003C1C8F" w:rsidRPr="003C1C8F" w:rsidRDefault="003C1C8F" w:rsidP="003C1C8F">
                      <w:pPr>
                        <w:spacing w:after="0" w:line="276" w:lineRule="auto"/>
                        <w:rPr>
                          <w:rFonts w:ascii="Century Gothic" w:hAnsi="Century Gothic" w:cs="Arial"/>
                          <w:b/>
                          <w:color w:val="404040" w:themeColor="text1" w:themeTint="BF"/>
                          <w:sz w:val="20"/>
                          <w:szCs w:val="20"/>
                          <w:u w:val="single"/>
                        </w:rPr>
                      </w:pPr>
                      <w:r w:rsidRPr="003C1C8F">
                        <w:rPr>
                          <w:rFonts w:ascii="Century Gothic" w:hAnsi="Century Gothic" w:cs="Arial"/>
                          <w:b/>
                          <w:color w:val="404040" w:themeColor="text1" w:themeTint="BF"/>
                          <w:sz w:val="20"/>
                          <w:szCs w:val="20"/>
                          <w:u w:val="single"/>
                        </w:rPr>
                        <w:t>Une formation théorique</w:t>
                      </w:r>
                    </w:p>
                    <w:p w14:paraId="1CFA08D7" w14:textId="77777777" w:rsidR="003C1C8F" w:rsidRDefault="003C1C8F" w:rsidP="00435DB3">
                      <w:pPr>
                        <w:spacing w:before="120" w:after="0" w:line="276" w:lineRule="auto"/>
                        <w:jc w:val="both"/>
                        <w:rPr>
                          <w:rFonts w:ascii="Century Gothic" w:hAnsi="Century Gothic" w:cs="Arial"/>
                          <w:color w:val="404040" w:themeColor="text1" w:themeTint="BF"/>
                          <w:sz w:val="18"/>
                          <w:szCs w:val="20"/>
                        </w:rPr>
                      </w:pPr>
                      <w:r w:rsidRPr="003C1C8F">
                        <w:rPr>
                          <w:rFonts w:ascii="Century Gothic" w:hAnsi="Century Gothic" w:cs="Arial"/>
                          <w:color w:val="404040" w:themeColor="text1" w:themeTint="BF"/>
                          <w:sz w:val="18"/>
                          <w:szCs w:val="20"/>
                        </w:rPr>
                        <w:t>Lors de la formation théorique communément appelée formation au «</w:t>
                      </w:r>
                      <w:r>
                        <w:rPr>
                          <w:rFonts w:ascii="Century Gothic" w:hAnsi="Century Gothic" w:cs="Arial"/>
                          <w:color w:val="404040" w:themeColor="text1" w:themeTint="BF"/>
                          <w:sz w:val="18"/>
                          <w:szCs w:val="20"/>
                        </w:rPr>
                        <w:t> </w:t>
                      </w:r>
                      <w:r w:rsidRPr="003C1C8F">
                        <w:rPr>
                          <w:rFonts w:ascii="Century Gothic" w:hAnsi="Century Gothic" w:cs="Arial"/>
                          <w:color w:val="404040" w:themeColor="text1" w:themeTint="BF"/>
                          <w:sz w:val="18"/>
                          <w:szCs w:val="20"/>
                        </w:rPr>
                        <w:t>code de la route », l’élève suivra des cours portant sur la connaissance des règlements concernant la circulation et la conduite d’un véhicule ainsi que sur celle des bons comportements du conducteur.</w:t>
                      </w:r>
                    </w:p>
                    <w:p w14:paraId="3F31F227" w14:textId="77777777" w:rsidR="00435DB3" w:rsidRPr="00435DB3" w:rsidRDefault="00435DB3" w:rsidP="00435DB3">
                      <w:pPr>
                        <w:spacing w:before="120" w:after="0" w:line="276" w:lineRule="auto"/>
                        <w:jc w:val="both"/>
                        <w:rPr>
                          <w:rFonts w:ascii="Century Gothic" w:hAnsi="Century Gothic" w:cs="Arial"/>
                          <w:color w:val="404040" w:themeColor="text1" w:themeTint="BF"/>
                          <w:sz w:val="18"/>
                          <w:szCs w:val="20"/>
                        </w:rPr>
                      </w:pPr>
                    </w:p>
                    <w:p w14:paraId="7A239808" w14:textId="77777777" w:rsidR="003C1C8F" w:rsidRPr="003C1C8F" w:rsidRDefault="003C1C8F" w:rsidP="003C1C8F">
                      <w:pPr>
                        <w:spacing w:after="0" w:line="276" w:lineRule="auto"/>
                        <w:rPr>
                          <w:rFonts w:ascii="Century Gothic" w:hAnsi="Century Gothic" w:cs="Arial"/>
                          <w:b/>
                          <w:color w:val="404040" w:themeColor="text1" w:themeTint="BF"/>
                          <w:sz w:val="20"/>
                          <w:szCs w:val="20"/>
                          <w:u w:val="single"/>
                        </w:rPr>
                      </w:pPr>
                      <w:r w:rsidRPr="003C1C8F">
                        <w:rPr>
                          <w:rFonts w:ascii="Century Gothic" w:hAnsi="Century Gothic" w:cs="Arial"/>
                          <w:b/>
                          <w:color w:val="404040" w:themeColor="text1" w:themeTint="BF"/>
                          <w:sz w:val="20"/>
                          <w:szCs w:val="20"/>
                          <w:u w:val="single"/>
                        </w:rPr>
                        <w:t>Une formation pratique</w:t>
                      </w:r>
                    </w:p>
                    <w:p w14:paraId="428C7141" w14:textId="77777777" w:rsidR="00963724" w:rsidRDefault="00435DB3" w:rsidP="004A1DDA">
                      <w:pPr>
                        <w:rPr>
                          <w:rFonts w:ascii="Century Gothic" w:hAnsi="Century Gothic"/>
                        </w:rPr>
                      </w:pPr>
                      <w:r>
                        <w:rPr>
                          <w:noProof/>
                          <w:lang w:eastAsia="fr-FR"/>
                        </w:rPr>
                        <w:drawing>
                          <wp:inline distT="0" distB="0" distL="0" distR="0" wp14:anchorId="4AEC4ACF" wp14:editId="65FEC814">
                            <wp:extent cx="4147820" cy="4171950"/>
                            <wp:effectExtent l="0" t="0" r="5080" b="0"/>
                            <wp:docPr id="21" name="Image 21" descr="http://www.auto-ecole.info/monsiteweb/reseau_1/userfiles/images/tableau%20programme%20B%20REM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to-ecole.info/monsiteweb/reseau_1/userfiles/images/tableau%20programme%20B%20REM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7820" cy="4171950"/>
                                    </a:xfrm>
                                    <a:prstGeom prst="rect">
                                      <a:avLst/>
                                    </a:prstGeom>
                                    <a:noFill/>
                                    <a:ln>
                                      <a:noFill/>
                                    </a:ln>
                                  </pic:spPr>
                                </pic:pic>
                              </a:graphicData>
                            </a:graphic>
                          </wp:inline>
                        </w:drawing>
                      </w:r>
                    </w:p>
                    <w:p w14:paraId="20E19851" w14:textId="77777777" w:rsidR="00963724" w:rsidRDefault="00963724" w:rsidP="004A1DDA">
                      <w:pPr>
                        <w:rPr>
                          <w:rFonts w:ascii="Century Gothic" w:hAnsi="Century Gothic"/>
                        </w:rPr>
                      </w:pPr>
                    </w:p>
                    <w:p w14:paraId="099D1CC4" w14:textId="77777777" w:rsidR="00963724" w:rsidRDefault="00963724" w:rsidP="004A1DDA">
                      <w:pPr>
                        <w:rPr>
                          <w:rFonts w:ascii="Century Gothic" w:hAnsi="Century Gothic"/>
                        </w:rPr>
                      </w:pPr>
                    </w:p>
                    <w:p w14:paraId="6B654DAA" w14:textId="77777777" w:rsidR="00963724" w:rsidRDefault="00963724" w:rsidP="004A1DDA">
                      <w:pPr>
                        <w:rPr>
                          <w:rFonts w:ascii="Century Gothic" w:hAnsi="Century Gothic"/>
                        </w:rPr>
                      </w:pPr>
                    </w:p>
                    <w:p w14:paraId="28615105" w14:textId="77777777" w:rsidR="00963724" w:rsidRDefault="00963724" w:rsidP="004A1DDA">
                      <w:pPr>
                        <w:rPr>
                          <w:rFonts w:ascii="Century Gothic" w:hAnsi="Century Gothic"/>
                        </w:rPr>
                      </w:pPr>
                    </w:p>
                    <w:p w14:paraId="386DF3C6" w14:textId="77777777" w:rsidR="00963724" w:rsidRDefault="00963724" w:rsidP="004A1DDA">
                      <w:pPr>
                        <w:rPr>
                          <w:rFonts w:ascii="Century Gothic" w:hAnsi="Century Gothic"/>
                        </w:rPr>
                      </w:pPr>
                    </w:p>
                    <w:p w14:paraId="6D2DCD4A" w14:textId="77777777" w:rsidR="00963724" w:rsidRDefault="00963724" w:rsidP="004A1DDA">
                      <w:pPr>
                        <w:rPr>
                          <w:rFonts w:ascii="Century Gothic" w:hAnsi="Century Gothic"/>
                        </w:rPr>
                      </w:pPr>
                    </w:p>
                    <w:p w14:paraId="11299256" w14:textId="77777777" w:rsidR="00963724" w:rsidRDefault="00963724" w:rsidP="004A1DDA">
                      <w:pPr>
                        <w:rPr>
                          <w:rFonts w:ascii="Century Gothic" w:hAnsi="Century Gothic"/>
                        </w:rPr>
                      </w:pPr>
                    </w:p>
                    <w:p w14:paraId="02DFA9DD" w14:textId="77777777" w:rsidR="00963724" w:rsidRDefault="00963724" w:rsidP="004A1DDA">
                      <w:pPr>
                        <w:rPr>
                          <w:rFonts w:ascii="Century Gothic" w:hAnsi="Century Gothic"/>
                        </w:rPr>
                      </w:pPr>
                    </w:p>
                    <w:p w14:paraId="598434BD" w14:textId="77777777" w:rsidR="00963724" w:rsidRDefault="00963724" w:rsidP="004A1DDA">
                      <w:pPr>
                        <w:rPr>
                          <w:rFonts w:ascii="Century Gothic" w:hAnsi="Century Gothic"/>
                        </w:rPr>
                      </w:pPr>
                    </w:p>
                    <w:p w14:paraId="3FE80C02" w14:textId="77777777" w:rsidR="00963724" w:rsidRDefault="00963724" w:rsidP="004A1DDA">
                      <w:pPr>
                        <w:rPr>
                          <w:rFonts w:ascii="Century Gothic" w:hAnsi="Century Gothic"/>
                        </w:rPr>
                      </w:pPr>
                    </w:p>
                    <w:p w14:paraId="44216EEF" w14:textId="77777777" w:rsidR="00963724" w:rsidRDefault="00963724" w:rsidP="004A1DDA">
                      <w:pPr>
                        <w:rPr>
                          <w:rFonts w:ascii="Century Gothic" w:hAnsi="Century Gothic"/>
                        </w:rPr>
                      </w:pPr>
                    </w:p>
                    <w:p w14:paraId="51A9A83B" w14:textId="77777777" w:rsidR="00963724" w:rsidRDefault="00963724" w:rsidP="004A1DDA">
                      <w:pPr>
                        <w:rPr>
                          <w:rFonts w:ascii="Century Gothic" w:hAnsi="Century Gothic"/>
                        </w:rPr>
                      </w:pPr>
                    </w:p>
                    <w:p w14:paraId="74A7BE5D" w14:textId="77777777" w:rsidR="00963724" w:rsidRDefault="00963724" w:rsidP="004A1DDA">
                      <w:pPr>
                        <w:rPr>
                          <w:rFonts w:ascii="Century Gothic" w:hAnsi="Century Gothic"/>
                        </w:rPr>
                      </w:pPr>
                    </w:p>
                    <w:p w14:paraId="623EFB4E" w14:textId="77777777" w:rsidR="00963724" w:rsidRDefault="00963724" w:rsidP="004A1DDA">
                      <w:pPr>
                        <w:rPr>
                          <w:rFonts w:ascii="Century Gothic" w:hAnsi="Century Gothic"/>
                        </w:rPr>
                      </w:pPr>
                    </w:p>
                    <w:p w14:paraId="253BD38D" w14:textId="77777777" w:rsidR="00963724" w:rsidRDefault="00963724" w:rsidP="004A1DDA">
                      <w:pPr>
                        <w:rPr>
                          <w:rFonts w:ascii="Century Gothic" w:hAnsi="Century Gothic"/>
                        </w:rPr>
                      </w:pPr>
                    </w:p>
                    <w:p w14:paraId="032F9780" w14:textId="77777777" w:rsidR="00963724" w:rsidRDefault="00963724" w:rsidP="004A1DDA">
                      <w:pPr>
                        <w:rPr>
                          <w:rFonts w:ascii="Century Gothic" w:hAnsi="Century Gothic"/>
                        </w:rPr>
                      </w:pPr>
                    </w:p>
                    <w:p w14:paraId="53D3C3B8" w14:textId="77777777" w:rsidR="00963724" w:rsidRDefault="00963724" w:rsidP="004A1DDA">
                      <w:pPr>
                        <w:rPr>
                          <w:rFonts w:ascii="Century Gothic" w:hAnsi="Century Gothic"/>
                        </w:rPr>
                      </w:pPr>
                    </w:p>
                    <w:p w14:paraId="7E0848DA" w14:textId="77777777" w:rsidR="00963724" w:rsidRDefault="00963724" w:rsidP="004A1DDA">
                      <w:pPr>
                        <w:rPr>
                          <w:rFonts w:ascii="Century Gothic" w:hAnsi="Century Gothic"/>
                        </w:rPr>
                      </w:pPr>
                    </w:p>
                    <w:p w14:paraId="1EDFD054" w14:textId="77777777" w:rsidR="00963724" w:rsidRDefault="00963724" w:rsidP="004A1DDA">
                      <w:pPr>
                        <w:rPr>
                          <w:rFonts w:ascii="Century Gothic" w:hAnsi="Century Gothic"/>
                        </w:rPr>
                      </w:pPr>
                    </w:p>
                    <w:p w14:paraId="0B47E72F" w14:textId="77777777" w:rsidR="00963724" w:rsidRDefault="00963724" w:rsidP="004A1DDA">
                      <w:pPr>
                        <w:rPr>
                          <w:rFonts w:ascii="Century Gothic" w:hAnsi="Century Gothic"/>
                        </w:rPr>
                      </w:pPr>
                    </w:p>
                    <w:p w14:paraId="607CA02F" w14:textId="77777777" w:rsidR="00963724" w:rsidRDefault="00963724" w:rsidP="004A1DDA">
                      <w:pPr>
                        <w:rPr>
                          <w:rFonts w:ascii="Century Gothic" w:hAnsi="Century Gothic"/>
                        </w:rPr>
                      </w:pPr>
                    </w:p>
                    <w:p w14:paraId="281A0810" w14:textId="77777777" w:rsidR="00963724" w:rsidRDefault="00963724" w:rsidP="004A1DDA">
                      <w:pPr>
                        <w:rPr>
                          <w:rFonts w:ascii="Century Gothic" w:hAnsi="Century Gothic"/>
                        </w:rPr>
                      </w:pPr>
                    </w:p>
                    <w:p w14:paraId="09B41140" w14:textId="77777777" w:rsidR="00963724" w:rsidRDefault="00963724" w:rsidP="004A1DDA">
                      <w:pPr>
                        <w:rPr>
                          <w:rFonts w:ascii="Century Gothic" w:hAnsi="Century Gothic"/>
                        </w:rPr>
                      </w:pPr>
                    </w:p>
                    <w:p w14:paraId="5C068A02" w14:textId="77777777" w:rsidR="00963724" w:rsidRDefault="00963724" w:rsidP="004A1DDA">
                      <w:pPr>
                        <w:rPr>
                          <w:rFonts w:ascii="Century Gothic" w:hAnsi="Century Gothic"/>
                        </w:rPr>
                      </w:pPr>
                    </w:p>
                    <w:p w14:paraId="01E94CB1" w14:textId="77777777" w:rsidR="00963724" w:rsidRDefault="00963724" w:rsidP="004A1DDA">
                      <w:pPr>
                        <w:rPr>
                          <w:rFonts w:ascii="Century Gothic" w:hAnsi="Century Gothic"/>
                        </w:rPr>
                      </w:pPr>
                    </w:p>
                    <w:p w14:paraId="6E2FCD3B" w14:textId="77777777" w:rsidR="00963724" w:rsidRPr="00CE3A36" w:rsidRDefault="00963724" w:rsidP="004A1DDA">
                      <w:pPr>
                        <w:rPr>
                          <w:rFonts w:ascii="Century Gothic" w:hAnsi="Century Gothic"/>
                        </w:rPr>
                      </w:pPr>
                    </w:p>
                  </w:txbxContent>
                </v:textbox>
              </v:shape>
            </w:pict>
          </mc:Fallback>
        </mc:AlternateContent>
      </w:r>
    </w:p>
    <w:p w14:paraId="70567F74" w14:textId="77777777" w:rsidR="00BE17FD" w:rsidRDefault="00BE17FD"/>
    <w:p w14:paraId="41647E9A" w14:textId="77777777" w:rsidR="00BE17FD" w:rsidRDefault="00BE17FD"/>
    <w:p w14:paraId="47599E5B" w14:textId="77777777" w:rsidR="00BE17FD" w:rsidRDefault="00BE17FD"/>
    <w:p w14:paraId="541CDCAD" w14:textId="77777777" w:rsidR="00BE17FD" w:rsidRDefault="00BE17FD"/>
    <w:p w14:paraId="724ACDF5" w14:textId="77777777" w:rsidR="00BE17FD" w:rsidRDefault="00BE17FD"/>
    <w:p w14:paraId="3ACC2C89" w14:textId="77777777" w:rsidR="00BE17FD" w:rsidRDefault="00BE17FD"/>
    <w:p w14:paraId="45D5596A" w14:textId="77777777" w:rsidR="00BE17FD" w:rsidRDefault="00BE17FD"/>
    <w:p w14:paraId="24D40297" w14:textId="77777777" w:rsidR="00BE17FD" w:rsidRDefault="003C1C8F">
      <w:r>
        <w:rPr>
          <w:noProof/>
          <w:lang w:eastAsia="fr-FR"/>
        </w:rPr>
        <mc:AlternateContent>
          <mc:Choice Requires="wps">
            <w:drawing>
              <wp:anchor distT="0" distB="0" distL="114300" distR="114300" simplePos="0" relativeHeight="251681792" behindDoc="0" locked="0" layoutInCell="1" allowOverlap="1" wp14:anchorId="234A0696" wp14:editId="69EB70CC">
                <wp:simplePos x="0" y="0"/>
                <wp:positionH relativeFrom="column">
                  <wp:posOffset>-440675</wp:posOffset>
                </wp:positionH>
                <wp:positionV relativeFrom="paragraph">
                  <wp:posOffset>341187</wp:posOffset>
                </wp:positionV>
                <wp:extent cx="1947545" cy="794385"/>
                <wp:effectExtent l="0" t="0" r="14605" b="24765"/>
                <wp:wrapNone/>
                <wp:docPr id="1" name="Zone de texte 1"/>
                <wp:cNvGraphicFramePr/>
                <a:graphic xmlns:a="http://schemas.openxmlformats.org/drawingml/2006/main">
                  <a:graphicData uri="http://schemas.microsoft.com/office/word/2010/wordprocessingShape">
                    <wps:wsp>
                      <wps:cNvSpPr txBox="1"/>
                      <wps:spPr>
                        <a:xfrm>
                          <a:off x="0" y="0"/>
                          <a:ext cx="1947545" cy="79438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5540A9" w14:textId="77777777" w:rsidR="00BE17FD" w:rsidRPr="00061E5D" w:rsidRDefault="00AA67E8" w:rsidP="00AA67E8">
                            <w:pPr>
                              <w:jc w:val="center"/>
                              <w:rPr>
                                <w:rFonts w:ascii="Century Gothic" w:hAnsi="Century Gothic"/>
                                <w:color w:val="FFFFFF" w:themeColor="background1"/>
                                <w:sz w:val="24"/>
                                <w:szCs w:val="20"/>
                                <w:u w:val="single"/>
                              </w:rPr>
                            </w:pPr>
                            <w:r w:rsidRPr="00061E5D">
                              <w:rPr>
                                <w:rFonts w:ascii="Century Gothic" w:hAnsi="Century Gothic"/>
                                <w:color w:val="FFFFFF" w:themeColor="background1"/>
                                <w:sz w:val="24"/>
                                <w:szCs w:val="20"/>
                                <w:u w:val="single"/>
                              </w:rPr>
                              <w:t>Contact</w:t>
                            </w:r>
                            <w:r w:rsidRPr="00061E5D">
                              <w:rPr>
                                <w:rFonts w:ascii="Century Gothic" w:hAnsi="Century Gothic" w:cs="Calibri"/>
                                <w:color w:val="FFFFFF" w:themeColor="background1"/>
                                <w:sz w:val="24"/>
                                <w:szCs w:val="20"/>
                                <w:u w:val="single"/>
                              </w:rPr>
                              <w:t> </w:t>
                            </w:r>
                            <w:r w:rsidRPr="00061E5D">
                              <w:rPr>
                                <w:rFonts w:ascii="Century Gothic" w:hAnsi="Century Gothic"/>
                                <w:color w:val="FFFFFF" w:themeColor="background1"/>
                                <w:sz w:val="24"/>
                                <w:szCs w:val="20"/>
                                <w:u w:val="single"/>
                              </w:rPr>
                              <w:t>:</w:t>
                            </w:r>
                          </w:p>
                          <w:p w14:paraId="6E9E8189" w14:textId="77777777" w:rsidR="00AA67E8" w:rsidRPr="0042767F" w:rsidRDefault="00C4296F" w:rsidP="00AA67E8">
                            <w:pPr>
                              <w:jc w:val="center"/>
                              <w:rPr>
                                <w:rFonts w:ascii="Century Gothic" w:hAnsi="Century Gothic"/>
                                <w:i/>
                                <w:color w:val="FFFFFF" w:themeColor="background1"/>
                              </w:rPr>
                            </w:pPr>
                            <w:r w:rsidRPr="00061E5D">
                              <w:rPr>
                                <w:rFonts w:ascii="Century Gothic" w:hAnsi="Century Gothic"/>
                                <w:i/>
                                <w:color w:val="FFFFFF" w:themeColor="background1"/>
                                <w:sz w:val="24"/>
                                <w:szCs w:val="20"/>
                              </w:rPr>
                              <w:t>Téléphone et mail</w:t>
                            </w:r>
                            <w:r w:rsidR="0042767F" w:rsidRPr="0042767F">
                              <w:rPr>
                                <w:rFonts w:ascii="Century Gothic" w:hAnsi="Century Gothic"/>
                                <w:i/>
                                <w:color w:val="FFFFFF" w:themeColor="background1"/>
                                <w:sz w:val="24"/>
                                <w:szCs w:val="20"/>
                              </w:rPr>
                              <w:br/>
                            </w:r>
                            <w:r w:rsidR="00AA67E8" w:rsidRPr="0042767F">
                              <w:rPr>
                                <w:rFonts w:ascii="Century Gothic" w:hAnsi="Century Gothic"/>
                                <w:i/>
                                <w:color w:val="FFFFFF" w:themeColor="background1"/>
                                <w:sz w:val="24"/>
                                <w:szCs w:val="20"/>
                              </w:rPr>
                              <w:br/>
                            </w:r>
                          </w:p>
                          <w:p w14:paraId="51DC6592" w14:textId="77777777" w:rsidR="00AA67E8" w:rsidRPr="00061E5D" w:rsidRDefault="00AA67E8" w:rsidP="00AA67E8">
                            <w:pPr>
                              <w:rPr>
                                <w:rFonts w:ascii="Century Gothic" w:hAnsi="Century Gothic"/>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A0696" id="Zone de texte 1" o:spid="_x0000_s1032" type="#_x0000_t202" style="position:absolute;margin-left:-34.7pt;margin-top:26.85pt;width:153.35pt;height:6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" fillcolor="black [3213]" strokeweight=".5pt">
                <v:textbox>
                  <w:txbxContent>
                    <w:p w14:paraId="715540A9" w14:textId="77777777" w:rsidR="00BE17FD" w:rsidRPr="00061E5D" w:rsidRDefault="00AA67E8" w:rsidP="00AA67E8">
                      <w:pPr>
                        <w:jc w:val="center"/>
                        <w:rPr>
                          <w:rFonts w:ascii="Century Gothic" w:hAnsi="Century Gothic"/>
                          <w:color w:val="FFFFFF" w:themeColor="background1"/>
                          <w:sz w:val="24"/>
                          <w:szCs w:val="20"/>
                          <w:u w:val="single"/>
                        </w:rPr>
                      </w:pPr>
                      <w:r w:rsidRPr="00061E5D">
                        <w:rPr>
                          <w:rFonts w:ascii="Century Gothic" w:hAnsi="Century Gothic"/>
                          <w:color w:val="FFFFFF" w:themeColor="background1"/>
                          <w:sz w:val="24"/>
                          <w:szCs w:val="20"/>
                          <w:u w:val="single"/>
                        </w:rPr>
                        <w:t>Contact</w:t>
                      </w:r>
                      <w:r w:rsidRPr="00061E5D">
                        <w:rPr>
                          <w:rFonts w:ascii="Century Gothic" w:hAnsi="Century Gothic" w:cs="Calibri"/>
                          <w:color w:val="FFFFFF" w:themeColor="background1"/>
                          <w:sz w:val="24"/>
                          <w:szCs w:val="20"/>
                          <w:u w:val="single"/>
                        </w:rPr>
                        <w:t> </w:t>
                      </w:r>
                      <w:r w:rsidRPr="00061E5D">
                        <w:rPr>
                          <w:rFonts w:ascii="Century Gothic" w:hAnsi="Century Gothic"/>
                          <w:color w:val="FFFFFF" w:themeColor="background1"/>
                          <w:sz w:val="24"/>
                          <w:szCs w:val="20"/>
                          <w:u w:val="single"/>
                        </w:rPr>
                        <w:t>:</w:t>
                      </w:r>
                    </w:p>
                    <w:p w14:paraId="6E9E8189" w14:textId="77777777" w:rsidR="00AA67E8" w:rsidRPr="0042767F" w:rsidRDefault="00C4296F" w:rsidP="00AA67E8">
                      <w:pPr>
                        <w:jc w:val="center"/>
                        <w:rPr>
                          <w:rFonts w:ascii="Century Gothic" w:hAnsi="Century Gothic"/>
                          <w:i/>
                          <w:color w:val="FFFFFF" w:themeColor="background1"/>
                        </w:rPr>
                      </w:pPr>
                      <w:r w:rsidRPr="00061E5D">
                        <w:rPr>
                          <w:rFonts w:ascii="Century Gothic" w:hAnsi="Century Gothic"/>
                          <w:i/>
                          <w:color w:val="FFFFFF" w:themeColor="background1"/>
                          <w:sz w:val="24"/>
                          <w:szCs w:val="20"/>
                        </w:rPr>
                        <w:t>Téléphone et mail</w:t>
                      </w:r>
                      <w:r w:rsidR="0042767F" w:rsidRPr="0042767F">
                        <w:rPr>
                          <w:rFonts w:ascii="Century Gothic" w:hAnsi="Century Gothic"/>
                          <w:i/>
                          <w:color w:val="FFFFFF" w:themeColor="background1"/>
                          <w:sz w:val="24"/>
                          <w:szCs w:val="20"/>
                        </w:rPr>
                        <w:br/>
                      </w:r>
                      <w:r w:rsidR="00AA67E8" w:rsidRPr="0042767F">
                        <w:rPr>
                          <w:rFonts w:ascii="Century Gothic" w:hAnsi="Century Gothic"/>
                          <w:i/>
                          <w:color w:val="FFFFFF" w:themeColor="background1"/>
                          <w:sz w:val="24"/>
                          <w:szCs w:val="20"/>
                        </w:rPr>
                        <w:br/>
                      </w:r>
                    </w:p>
                    <w:p w14:paraId="51DC6592" w14:textId="77777777" w:rsidR="00AA67E8" w:rsidRPr="00061E5D" w:rsidRDefault="00AA67E8" w:rsidP="00AA67E8">
                      <w:pPr>
                        <w:rPr>
                          <w:rFonts w:ascii="Century Gothic" w:hAnsi="Century Gothic"/>
                          <w14:textOutline w14:w="9525" w14:cap="rnd" w14:cmpd="sng" w14:algn="ctr">
                            <w14:solidFill>
                              <w14:srgbClr w14:val="000000"/>
                            </w14:solidFill>
                            <w14:prstDash w14:val="solid"/>
                            <w14:bevel/>
                          </w14:textOutline>
                        </w:rPr>
                      </w:pPr>
                    </w:p>
                  </w:txbxContent>
                </v:textbox>
              </v:shape>
            </w:pict>
          </mc:Fallback>
        </mc:AlternateContent>
      </w:r>
    </w:p>
    <w:p w14:paraId="74740E7A" w14:textId="77777777" w:rsidR="00BE17FD" w:rsidRDefault="00BE17FD"/>
    <w:p w14:paraId="235C644B" w14:textId="77777777" w:rsidR="00BE17FD" w:rsidRDefault="00BE17FD"/>
    <w:p w14:paraId="2A806265" w14:textId="77777777" w:rsidR="00BE17FD" w:rsidRDefault="00BE17FD"/>
    <w:p w14:paraId="1A4B8BAB" w14:textId="77777777" w:rsidR="00BE17FD" w:rsidRDefault="003C1C8F">
      <w:r>
        <w:rPr>
          <w:noProof/>
          <w:lang w:eastAsia="fr-FR"/>
        </w:rPr>
        <mc:AlternateContent>
          <mc:Choice Requires="wps">
            <w:drawing>
              <wp:anchor distT="0" distB="0" distL="114300" distR="114300" simplePos="0" relativeHeight="251700224" behindDoc="0" locked="0" layoutInCell="1" allowOverlap="1" wp14:anchorId="085326D1" wp14:editId="7904D832">
                <wp:simplePos x="0" y="0"/>
                <wp:positionH relativeFrom="column">
                  <wp:posOffset>-442595</wp:posOffset>
                </wp:positionH>
                <wp:positionV relativeFrom="paragraph">
                  <wp:posOffset>172646</wp:posOffset>
                </wp:positionV>
                <wp:extent cx="1993900" cy="3114660"/>
                <wp:effectExtent l="0" t="0" r="25400" b="10160"/>
                <wp:wrapNone/>
                <wp:docPr id="13" name="Zone de texte 13"/>
                <wp:cNvGraphicFramePr/>
                <a:graphic xmlns:a="http://schemas.openxmlformats.org/drawingml/2006/main">
                  <a:graphicData uri="http://schemas.microsoft.com/office/word/2010/wordprocessingShape">
                    <wps:wsp>
                      <wps:cNvSpPr txBox="1"/>
                      <wps:spPr>
                        <a:xfrm>
                          <a:off x="0" y="0"/>
                          <a:ext cx="1993900" cy="3114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68D85F" w14:textId="77777777" w:rsidR="007B45AB" w:rsidRPr="00CE3A36" w:rsidRDefault="007B45AB" w:rsidP="007B45AB">
                            <w:pPr>
                              <w:spacing w:before="240" w:after="120"/>
                              <w:rPr>
                                <w:rFonts w:ascii="Century Gothic" w:hAnsi="Century Gothic"/>
                              </w:rPr>
                            </w:pPr>
                            <w:r w:rsidRPr="00CE3A36">
                              <w:rPr>
                                <w:rFonts w:ascii="Century Gothic" w:hAnsi="Century Gothic"/>
                              </w:rPr>
                              <w:t>DUREE DE LA FORMATION</w:t>
                            </w:r>
                          </w:p>
                          <w:p w14:paraId="0C41A7FB" w14:textId="77777777" w:rsidR="007B45AB" w:rsidRDefault="003C1C8F" w:rsidP="007B45AB">
                            <w:pPr>
                              <w:spacing w:after="0" w:line="240" w:lineRule="auto"/>
                              <w:rPr>
                                <w:rFonts w:ascii="Century Gothic" w:hAnsi="Century Gothic"/>
                                <w:b/>
                                <w:sz w:val="20"/>
                                <w:szCs w:val="20"/>
                              </w:rPr>
                            </w:pPr>
                            <w:r w:rsidRPr="003C1C8F">
                              <w:rPr>
                                <w:rFonts w:ascii="Century Gothic" w:hAnsi="Century Gothic"/>
                                <w:i/>
                                <w:sz w:val="18"/>
                                <w:szCs w:val="20"/>
                              </w:rPr>
                              <w:t>13 heures (minimum légal obligatoire)</w:t>
                            </w:r>
                          </w:p>
                          <w:p w14:paraId="4DD5F836" w14:textId="77777777" w:rsidR="007B45AB" w:rsidRDefault="007B45AB" w:rsidP="007B45AB">
                            <w:pPr>
                              <w:spacing w:after="0" w:line="240" w:lineRule="auto"/>
                              <w:rPr>
                                <w:rFonts w:ascii="Century Gothic" w:hAnsi="Century Gothic"/>
                                <w:b/>
                                <w:sz w:val="20"/>
                                <w:szCs w:val="20"/>
                              </w:rPr>
                            </w:pPr>
                          </w:p>
                          <w:p w14:paraId="24A01A04" w14:textId="77777777" w:rsidR="003C1C8F" w:rsidRDefault="003C1C8F" w:rsidP="007B45AB">
                            <w:pPr>
                              <w:spacing w:after="0" w:line="240" w:lineRule="auto"/>
                              <w:rPr>
                                <w:rFonts w:ascii="Century Gothic" w:hAnsi="Century Gothic"/>
                                <w:b/>
                                <w:sz w:val="20"/>
                                <w:szCs w:val="20"/>
                              </w:rPr>
                            </w:pPr>
                          </w:p>
                          <w:p w14:paraId="2D12E299" w14:textId="77777777" w:rsidR="007B45AB" w:rsidRPr="00CE3A36" w:rsidRDefault="007B45AB" w:rsidP="007B45AB">
                            <w:pPr>
                              <w:spacing w:after="120"/>
                              <w:rPr>
                                <w:rFonts w:ascii="Century Gothic" w:hAnsi="Century Gothic"/>
                              </w:rPr>
                            </w:pPr>
                            <w:r w:rsidRPr="00CE3A36">
                              <w:rPr>
                                <w:rFonts w:ascii="Century Gothic" w:hAnsi="Century Gothic"/>
                              </w:rPr>
                              <w:t>LIEU DE LA FORMATION</w:t>
                            </w:r>
                          </w:p>
                          <w:p w14:paraId="488BC493" w14:textId="77777777" w:rsidR="007B45AB" w:rsidRDefault="007B45AB" w:rsidP="007B45AB">
                            <w:pPr>
                              <w:spacing w:after="0" w:line="240" w:lineRule="auto"/>
                              <w:rPr>
                                <w:rFonts w:ascii="Century Gothic" w:hAnsi="Century Gothic" w:cs="Arial"/>
                                <w:i/>
                                <w:color w:val="404040" w:themeColor="text1" w:themeTint="BF"/>
                                <w:sz w:val="18"/>
                                <w:szCs w:val="18"/>
                              </w:rPr>
                            </w:pPr>
                            <w:r>
                              <w:rPr>
                                <w:rFonts w:ascii="Century Gothic" w:hAnsi="Century Gothic" w:cs="Arial"/>
                                <w:i/>
                                <w:color w:val="404040" w:themeColor="text1" w:themeTint="BF"/>
                                <w:sz w:val="18"/>
                                <w:szCs w:val="18"/>
                              </w:rPr>
                              <w:t>Partout en France</w:t>
                            </w:r>
                          </w:p>
                          <w:p w14:paraId="35010FB3" w14:textId="77777777" w:rsidR="007B45AB" w:rsidRDefault="007B45AB" w:rsidP="007B45AB">
                            <w:pPr>
                              <w:spacing w:after="0" w:line="240" w:lineRule="auto"/>
                              <w:rPr>
                                <w:rFonts w:ascii="Century Gothic" w:hAnsi="Century Gothic" w:cs="Arial"/>
                                <w:i/>
                                <w:color w:val="404040" w:themeColor="text1" w:themeTint="BF"/>
                                <w:sz w:val="18"/>
                                <w:szCs w:val="18"/>
                              </w:rPr>
                            </w:pPr>
                          </w:p>
                          <w:p w14:paraId="04C406C5" w14:textId="77777777" w:rsidR="007B45AB" w:rsidRDefault="007B45AB" w:rsidP="007B45AB">
                            <w:pPr>
                              <w:spacing w:after="0" w:line="240" w:lineRule="auto"/>
                              <w:rPr>
                                <w:rFonts w:ascii="Century Gothic" w:hAnsi="Century Gothic" w:cs="Arial"/>
                                <w:i/>
                                <w:color w:val="404040" w:themeColor="text1" w:themeTint="BF"/>
                                <w:sz w:val="18"/>
                                <w:szCs w:val="18"/>
                              </w:rPr>
                            </w:pPr>
                          </w:p>
                          <w:p w14:paraId="6F4464A4" w14:textId="77777777" w:rsidR="007B45AB" w:rsidRDefault="007B45AB" w:rsidP="007B45AB">
                            <w:pPr>
                              <w:spacing w:after="0"/>
                              <w:rPr>
                                <w:rFonts w:ascii="Century Gothic" w:hAnsi="Century Gothic"/>
                              </w:rPr>
                            </w:pPr>
                            <w:r w:rsidRPr="00D7775C">
                              <w:rPr>
                                <w:rFonts w:ascii="Century Gothic" w:hAnsi="Century Gothic"/>
                              </w:rPr>
                              <w:t xml:space="preserve">DATE(S) : </w:t>
                            </w:r>
                            <w:r>
                              <w:rPr>
                                <w:rFonts w:ascii="Century Gothic" w:hAnsi="Century Gothic"/>
                              </w:rPr>
                              <w:t xml:space="preserve"> </w:t>
                            </w:r>
                            <w:r w:rsidRPr="0096489A">
                              <w:rPr>
                                <w:rFonts w:ascii="Century Gothic" w:hAnsi="Century Gothic"/>
                                <w:i/>
                                <w:sz w:val="18"/>
                                <w:szCs w:val="20"/>
                              </w:rPr>
                              <w:t>nous consulter</w:t>
                            </w:r>
                            <w:r>
                              <w:rPr>
                                <w:rFonts w:ascii="Century Gothic" w:hAnsi="Century Gothic"/>
                                <w:i/>
                                <w:sz w:val="20"/>
                                <w:szCs w:val="20"/>
                              </w:rPr>
                              <w:br/>
                            </w:r>
                          </w:p>
                          <w:p w14:paraId="2DD5E6CF" w14:textId="77777777" w:rsidR="007B45AB" w:rsidRDefault="007B45AB" w:rsidP="007B45AB">
                            <w:pPr>
                              <w:spacing w:after="0"/>
                              <w:rPr>
                                <w:rFonts w:ascii="Century Gothic" w:hAnsi="Century Gothic"/>
                              </w:rPr>
                            </w:pPr>
                          </w:p>
                          <w:p w14:paraId="0204572A" w14:textId="6F2C45C5" w:rsidR="007B45AB" w:rsidRPr="00C4296F" w:rsidRDefault="007B45AB" w:rsidP="007B45AB">
                            <w:pPr>
                              <w:spacing w:after="0"/>
                              <w:rPr>
                                <w:rFonts w:ascii="Century Gothic" w:hAnsi="Century Gothic"/>
                              </w:rPr>
                            </w:pPr>
                            <w:r w:rsidRPr="00D7775C">
                              <w:rPr>
                                <w:rFonts w:ascii="Century Gothic" w:hAnsi="Century Gothic"/>
                              </w:rPr>
                              <w:t xml:space="preserve">TARIF : </w:t>
                            </w:r>
                            <w:r>
                              <w:rPr>
                                <w:rFonts w:ascii="Century Gothic" w:hAnsi="Century Gothic"/>
                              </w:rPr>
                              <w:t xml:space="preserve"> </w:t>
                            </w:r>
                            <w:r w:rsidR="00FF782F">
                              <w:rPr>
                                <w:rFonts w:ascii="Century Gothic" w:hAnsi="Century Gothic"/>
                                <w:i/>
                                <w:sz w:val="18"/>
                              </w:rPr>
                              <w:t>12</w:t>
                            </w:r>
                            <w:r w:rsidR="00520D70">
                              <w:rPr>
                                <w:rFonts w:ascii="Century Gothic" w:hAnsi="Century Gothic"/>
                                <w:i/>
                                <w:sz w:val="18"/>
                              </w:rPr>
                              <w:t>5</w:t>
                            </w:r>
                            <w:r w:rsidR="00FF782F">
                              <w:rPr>
                                <w:rFonts w:ascii="Century Gothic" w:hAnsi="Century Gothic"/>
                                <w:i/>
                                <w:sz w:val="18"/>
                              </w:rPr>
                              <w:t>0.00 €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5326D1" id="Zone de texte 13" o:spid="_x0000_s1033" type="#_x0000_t202" style="position:absolute;margin-left:-34.85pt;margin-top:13.6pt;width:157pt;height:245.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" fillcolor="white [3201]" strokeweight=".5pt">
                <v:textbox>
                  <w:txbxContent>
                    <w:p w14:paraId="7768D85F" w14:textId="77777777" w:rsidR="007B45AB" w:rsidRPr="00CE3A36" w:rsidRDefault="007B45AB" w:rsidP="007B45AB">
                      <w:pPr>
                        <w:spacing w:before="240" w:after="120"/>
                        <w:rPr>
                          <w:rFonts w:ascii="Century Gothic" w:hAnsi="Century Gothic"/>
                        </w:rPr>
                      </w:pPr>
                      <w:r w:rsidRPr="00CE3A36">
                        <w:rPr>
                          <w:rFonts w:ascii="Century Gothic" w:hAnsi="Century Gothic"/>
                        </w:rPr>
                        <w:t>DUREE DE LA FORMATION</w:t>
                      </w:r>
                    </w:p>
                    <w:p w14:paraId="0C41A7FB" w14:textId="77777777" w:rsidR="007B45AB" w:rsidRDefault="003C1C8F" w:rsidP="007B45AB">
                      <w:pPr>
                        <w:spacing w:after="0" w:line="240" w:lineRule="auto"/>
                        <w:rPr>
                          <w:rFonts w:ascii="Century Gothic" w:hAnsi="Century Gothic"/>
                          <w:b/>
                          <w:sz w:val="20"/>
                          <w:szCs w:val="20"/>
                        </w:rPr>
                      </w:pPr>
                      <w:r w:rsidRPr="003C1C8F">
                        <w:rPr>
                          <w:rFonts w:ascii="Century Gothic" w:hAnsi="Century Gothic"/>
                          <w:i/>
                          <w:sz w:val="18"/>
                          <w:szCs w:val="20"/>
                        </w:rPr>
                        <w:t>13 heures (minimum légal obligatoire)</w:t>
                      </w:r>
                    </w:p>
                    <w:p w14:paraId="4DD5F836" w14:textId="77777777" w:rsidR="007B45AB" w:rsidRDefault="007B45AB" w:rsidP="007B45AB">
                      <w:pPr>
                        <w:spacing w:after="0" w:line="240" w:lineRule="auto"/>
                        <w:rPr>
                          <w:rFonts w:ascii="Century Gothic" w:hAnsi="Century Gothic"/>
                          <w:b/>
                          <w:sz w:val="20"/>
                          <w:szCs w:val="20"/>
                        </w:rPr>
                      </w:pPr>
                    </w:p>
                    <w:p w14:paraId="24A01A04" w14:textId="77777777" w:rsidR="003C1C8F" w:rsidRDefault="003C1C8F" w:rsidP="007B45AB">
                      <w:pPr>
                        <w:spacing w:after="0" w:line="240" w:lineRule="auto"/>
                        <w:rPr>
                          <w:rFonts w:ascii="Century Gothic" w:hAnsi="Century Gothic"/>
                          <w:b/>
                          <w:sz w:val="20"/>
                          <w:szCs w:val="20"/>
                        </w:rPr>
                      </w:pPr>
                    </w:p>
                    <w:p w14:paraId="2D12E299" w14:textId="77777777" w:rsidR="007B45AB" w:rsidRPr="00CE3A36" w:rsidRDefault="007B45AB" w:rsidP="007B45AB">
                      <w:pPr>
                        <w:spacing w:after="120"/>
                        <w:rPr>
                          <w:rFonts w:ascii="Century Gothic" w:hAnsi="Century Gothic"/>
                        </w:rPr>
                      </w:pPr>
                      <w:r w:rsidRPr="00CE3A36">
                        <w:rPr>
                          <w:rFonts w:ascii="Century Gothic" w:hAnsi="Century Gothic"/>
                        </w:rPr>
                        <w:t>LIEU DE LA FORMATION</w:t>
                      </w:r>
                    </w:p>
                    <w:p w14:paraId="488BC493" w14:textId="77777777" w:rsidR="007B45AB" w:rsidRDefault="007B45AB" w:rsidP="007B45AB">
                      <w:pPr>
                        <w:spacing w:after="0" w:line="240" w:lineRule="auto"/>
                        <w:rPr>
                          <w:rFonts w:ascii="Century Gothic" w:hAnsi="Century Gothic" w:cs="Arial"/>
                          <w:i/>
                          <w:color w:val="404040" w:themeColor="text1" w:themeTint="BF"/>
                          <w:sz w:val="18"/>
                          <w:szCs w:val="18"/>
                        </w:rPr>
                      </w:pPr>
                      <w:r>
                        <w:rPr>
                          <w:rFonts w:ascii="Century Gothic" w:hAnsi="Century Gothic" w:cs="Arial"/>
                          <w:i/>
                          <w:color w:val="404040" w:themeColor="text1" w:themeTint="BF"/>
                          <w:sz w:val="18"/>
                          <w:szCs w:val="18"/>
                        </w:rPr>
                        <w:t>Partout en France</w:t>
                      </w:r>
                    </w:p>
                    <w:p w14:paraId="35010FB3" w14:textId="77777777" w:rsidR="007B45AB" w:rsidRDefault="007B45AB" w:rsidP="007B45AB">
                      <w:pPr>
                        <w:spacing w:after="0" w:line="240" w:lineRule="auto"/>
                        <w:rPr>
                          <w:rFonts w:ascii="Century Gothic" w:hAnsi="Century Gothic" w:cs="Arial"/>
                          <w:i/>
                          <w:color w:val="404040" w:themeColor="text1" w:themeTint="BF"/>
                          <w:sz w:val="18"/>
                          <w:szCs w:val="18"/>
                        </w:rPr>
                      </w:pPr>
                    </w:p>
                    <w:p w14:paraId="04C406C5" w14:textId="77777777" w:rsidR="007B45AB" w:rsidRDefault="007B45AB" w:rsidP="007B45AB">
                      <w:pPr>
                        <w:spacing w:after="0" w:line="240" w:lineRule="auto"/>
                        <w:rPr>
                          <w:rFonts w:ascii="Century Gothic" w:hAnsi="Century Gothic" w:cs="Arial"/>
                          <w:i/>
                          <w:color w:val="404040" w:themeColor="text1" w:themeTint="BF"/>
                          <w:sz w:val="18"/>
                          <w:szCs w:val="18"/>
                        </w:rPr>
                      </w:pPr>
                    </w:p>
                    <w:p w14:paraId="6F4464A4" w14:textId="77777777" w:rsidR="007B45AB" w:rsidRDefault="007B45AB" w:rsidP="007B45AB">
                      <w:pPr>
                        <w:spacing w:after="0"/>
                        <w:rPr>
                          <w:rFonts w:ascii="Century Gothic" w:hAnsi="Century Gothic"/>
                        </w:rPr>
                      </w:pPr>
                      <w:r w:rsidRPr="00D7775C">
                        <w:rPr>
                          <w:rFonts w:ascii="Century Gothic" w:hAnsi="Century Gothic"/>
                        </w:rPr>
                        <w:t xml:space="preserve">DATE(S) : </w:t>
                      </w:r>
                      <w:r>
                        <w:rPr>
                          <w:rFonts w:ascii="Century Gothic" w:hAnsi="Century Gothic"/>
                        </w:rPr>
                        <w:t xml:space="preserve"> </w:t>
                      </w:r>
                      <w:r w:rsidRPr="0096489A">
                        <w:rPr>
                          <w:rFonts w:ascii="Century Gothic" w:hAnsi="Century Gothic"/>
                          <w:i/>
                          <w:sz w:val="18"/>
                          <w:szCs w:val="20"/>
                        </w:rPr>
                        <w:t>nous consulter</w:t>
                      </w:r>
                      <w:r>
                        <w:rPr>
                          <w:rFonts w:ascii="Century Gothic" w:hAnsi="Century Gothic"/>
                          <w:i/>
                          <w:sz w:val="20"/>
                          <w:szCs w:val="20"/>
                        </w:rPr>
                        <w:br/>
                      </w:r>
                    </w:p>
                    <w:p w14:paraId="2DD5E6CF" w14:textId="77777777" w:rsidR="007B45AB" w:rsidRDefault="007B45AB" w:rsidP="007B45AB">
                      <w:pPr>
                        <w:spacing w:after="0"/>
                        <w:rPr>
                          <w:rFonts w:ascii="Century Gothic" w:hAnsi="Century Gothic"/>
                        </w:rPr>
                      </w:pPr>
                    </w:p>
                    <w:p w14:paraId="0204572A" w14:textId="6F2C45C5" w:rsidR="007B45AB" w:rsidRPr="00C4296F" w:rsidRDefault="007B45AB" w:rsidP="007B45AB">
                      <w:pPr>
                        <w:spacing w:after="0"/>
                        <w:rPr>
                          <w:rFonts w:ascii="Century Gothic" w:hAnsi="Century Gothic"/>
                        </w:rPr>
                      </w:pPr>
                      <w:r w:rsidRPr="00D7775C">
                        <w:rPr>
                          <w:rFonts w:ascii="Century Gothic" w:hAnsi="Century Gothic"/>
                        </w:rPr>
                        <w:t xml:space="preserve">TARIF : </w:t>
                      </w:r>
                      <w:r>
                        <w:rPr>
                          <w:rFonts w:ascii="Century Gothic" w:hAnsi="Century Gothic"/>
                        </w:rPr>
                        <w:t xml:space="preserve"> </w:t>
                      </w:r>
                      <w:r w:rsidR="00FF782F">
                        <w:rPr>
                          <w:rFonts w:ascii="Century Gothic" w:hAnsi="Century Gothic"/>
                          <w:i/>
                          <w:sz w:val="18"/>
                        </w:rPr>
                        <w:t>12</w:t>
                      </w:r>
                      <w:r w:rsidR="00520D70">
                        <w:rPr>
                          <w:rFonts w:ascii="Century Gothic" w:hAnsi="Century Gothic"/>
                          <w:i/>
                          <w:sz w:val="18"/>
                        </w:rPr>
                        <w:t>5</w:t>
                      </w:r>
                      <w:r w:rsidR="00FF782F">
                        <w:rPr>
                          <w:rFonts w:ascii="Century Gothic" w:hAnsi="Century Gothic"/>
                          <w:i/>
                          <w:sz w:val="18"/>
                        </w:rPr>
                        <w:t>0.00 €</w:t>
                      </w:r>
                    </w:p>
                  </w:txbxContent>
                </v:textbox>
              </v:shape>
            </w:pict>
          </mc:Fallback>
        </mc:AlternateContent>
      </w:r>
    </w:p>
    <w:p w14:paraId="5F39E3D4" w14:textId="77777777" w:rsidR="00BE17FD" w:rsidRDefault="00BE17FD"/>
    <w:p w14:paraId="4AE62B82" w14:textId="77777777" w:rsidR="00BE17FD" w:rsidRDefault="00BE17FD"/>
    <w:p w14:paraId="7B1FFEDA" w14:textId="77777777" w:rsidR="00BE17FD" w:rsidRDefault="00BE17FD"/>
    <w:p w14:paraId="1580EF3A" w14:textId="77777777" w:rsidR="00BE17FD" w:rsidRDefault="00BE17FD"/>
    <w:p w14:paraId="0E664BA1" w14:textId="77777777" w:rsidR="00BE17FD" w:rsidRDefault="00BE17FD"/>
    <w:p w14:paraId="057024E0" w14:textId="77777777" w:rsidR="00BE17FD" w:rsidRDefault="00BE17FD"/>
    <w:p w14:paraId="3A43607E" w14:textId="77777777" w:rsidR="00BE17FD" w:rsidRDefault="00BE17FD"/>
    <w:p w14:paraId="45D9A7AD" w14:textId="77777777" w:rsidR="00BE17FD" w:rsidRDefault="00BE17FD"/>
    <w:p w14:paraId="4A0272E3" w14:textId="77777777" w:rsidR="00BE17FD" w:rsidRDefault="00BE17FD"/>
    <w:p w14:paraId="5AFE3C8A" w14:textId="77777777" w:rsidR="00BE17FD" w:rsidRDefault="005E3B3C">
      <w:r>
        <w:rPr>
          <w:noProof/>
          <w:lang w:eastAsia="fr-FR"/>
        </w:rPr>
        <w:lastRenderedPageBreak/>
        <w:drawing>
          <wp:anchor distT="0" distB="0" distL="114300" distR="114300" simplePos="0" relativeHeight="251694080" behindDoc="0" locked="0" layoutInCell="1" allowOverlap="1" wp14:anchorId="49E6DFD0" wp14:editId="39250CE6">
            <wp:simplePos x="0" y="0"/>
            <wp:positionH relativeFrom="margin">
              <wp:align>center</wp:align>
            </wp:positionH>
            <wp:positionV relativeFrom="paragraph">
              <wp:posOffset>-520700</wp:posOffset>
            </wp:positionV>
            <wp:extent cx="6559550" cy="1492250"/>
            <wp:effectExtent l="0" t="0" r="0" b="0"/>
            <wp:wrapNone/>
            <wp:docPr id="6" name="Image 6" descr="Nouveau bandeau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uveau bandeau FORM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9550" cy="1492250"/>
                    </a:xfrm>
                    <a:prstGeom prst="rect">
                      <a:avLst/>
                    </a:prstGeom>
                    <a:noFill/>
                  </pic:spPr>
                </pic:pic>
              </a:graphicData>
            </a:graphic>
            <wp14:sizeRelH relativeFrom="page">
              <wp14:pctWidth>0</wp14:pctWidth>
            </wp14:sizeRelH>
            <wp14:sizeRelV relativeFrom="page">
              <wp14:pctHeight>0</wp14:pctHeight>
            </wp14:sizeRelV>
          </wp:anchor>
        </w:drawing>
      </w:r>
    </w:p>
    <w:p w14:paraId="66655E4F" w14:textId="77777777" w:rsidR="00BE17FD" w:rsidRDefault="00BE17FD"/>
    <w:p w14:paraId="59DFF748" w14:textId="77777777" w:rsidR="005A2AF7" w:rsidRDefault="00DE0630">
      <w:r>
        <w:rPr>
          <w:noProof/>
          <w:lang w:eastAsia="fr-FR"/>
        </w:rPr>
        <mc:AlternateContent>
          <mc:Choice Requires="wps">
            <w:drawing>
              <wp:anchor distT="0" distB="0" distL="114300" distR="114300" simplePos="0" relativeHeight="251702272" behindDoc="0" locked="0" layoutInCell="1" allowOverlap="1" wp14:anchorId="5D6CA154" wp14:editId="2B760230">
                <wp:simplePos x="0" y="0"/>
                <wp:positionH relativeFrom="margin">
                  <wp:posOffset>-397806</wp:posOffset>
                </wp:positionH>
                <wp:positionV relativeFrom="paragraph">
                  <wp:posOffset>454025</wp:posOffset>
                </wp:positionV>
                <wp:extent cx="6648450" cy="5016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648450" cy="50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3C3A7" w14:textId="77777777" w:rsidR="003C1C8F" w:rsidRPr="003B7AD7" w:rsidRDefault="003C1C8F" w:rsidP="003C1C8F">
                            <w:pPr>
                              <w:rPr>
                                <w:rFonts w:ascii="Arial" w:hAnsi="Arial" w:cs="Arial"/>
                                <w:b/>
                                <w:sz w:val="48"/>
                              </w:rPr>
                            </w:pPr>
                            <w:r w:rsidRPr="003C1C8F">
                              <w:rPr>
                                <w:rFonts w:ascii="Arial" w:hAnsi="Arial" w:cs="Arial"/>
                                <w:b/>
                                <w:sz w:val="48"/>
                              </w:rPr>
                              <w:t>PERMIS B BOITE AUTOMATIQUE (BEA)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CA154" id="Zone de texte 2" o:spid="_x0000_s1034" type="#_x0000_t202" style="position:absolute;margin-left:-31.3pt;margin-top:35.75pt;width:523.5pt;height:3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" filled="f" stroked="f" strokeweight=".5pt">
                <v:textbox>
                  <w:txbxContent>
                    <w:p w14:paraId="73F3C3A7" w14:textId="77777777" w:rsidR="003C1C8F" w:rsidRPr="003B7AD7" w:rsidRDefault="003C1C8F" w:rsidP="003C1C8F">
                      <w:pPr>
                        <w:rPr>
                          <w:rFonts w:ascii="Arial" w:hAnsi="Arial" w:cs="Arial"/>
                          <w:b/>
                          <w:sz w:val="48"/>
                        </w:rPr>
                      </w:pPr>
                      <w:r w:rsidRPr="003C1C8F">
                        <w:rPr>
                          <w:rFonts w:ascii="Arial" w:hAnsi="Arial" w:cs="Arial"/>
                          <w:b/>
                          <w:sz w:val="48"/>
                        </w:rPr>
                        <w:t>PERMIS B BOITE AUTOMATIQUE (BEA)</w:t>
                      </w:r>
                    </w:p>
                  </w:txbxContent>
                </v:textbox>
                <w10:wrap anchorx="margin"/>
              </v:shape>
            </w:pict>
          </mc:Fallback>
        </mc:AlternateContent>
      </w:r>
      <w:r>
        <w:rPr>
          <w:noProof/>
          <w:lang w:eastAsia="fr-FR"/>
        </w:rPr>
        <mc:AlternateContent>
          <mc:Choice Requires="wps">
            <w:drawing>
              <wp:anchor distT="0" distB="0" distL="114300" distR="114300" simplePos="0" relativeHeight="251684864" behindDoc="0" locked="0" layoutInCell="1" allowOverlap="1" wp14:anchorId="693EA9C7" wp14:editId="240415EE">
                <wp:simplePos x="0" y="0"/>
                <wp:positionH relativeFrom="page">
                  <wp:posOffset>499110</wp:posOffset>
                </wp:positionH>
                <wp:positionV relativeFrom="paragraph">
                  <wp:posOffset>1058826</wp:posOffset>
                </wp:positionV>
                <wp:extent cx="6705600" cy="2966484"/>
                <wp:effectExtent l="0" t="0" r="19050" b="24765"/>
                <wp:wrapNone/>
                <wp:docPr id="3" name="Zone de texte 3"/>
                <wp:cNvGraphicFramePr/>
                <a:graphic xmlns:a="http://schemas.openxmlformats.org/drawingml/2006/main">
                  <a:graphicData uri="http://schemas.microsoft.com/office/word/2010/wordprocessingShape">
                    <wps:wsp>
                      <wps:cNvSpPr txBox="1"/>
                      <wps:spPr>
                        <a:xfrm>
                          <a:off x="0" y="0"/>
                          <a:ext cx="6705600" cy="29664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0D2A7D" w14:textId="77777777" w:rsidR="004A10FC" w:rsidRDefault="00CE3A36" w:rsidP="004A10FC">
                            <w:pPr>
                              <w:spacing w:before="120"/>
                              <w:rPr>
                                <w:rFonts w:ascii="Century Gothic" w:hAnsi="Century Gothic"/>
                              </w:rPr>
                            </w:pPr>
                            <w:r w:rsidRPr="00CE3A36">
                              <w:rPr>
                                <w:rFonts w:ascii="Century Gothic" w:hAnsi="Century Gothic"/>
                              </w:rPr>
                              <w:t>PUBLIC VISE</w:t>
                            </w:r>
                          </w:p>
                          <w:p w14:paraId="4C23CAE3" w14:textId="77777777" w:rsidR="004A10FC" w:rsidRPr="004A10FC" w:rsidRDefault="004A10FC" w:rsidP="004A10FC">
                            <w:pPr>
                              <w:jc w:val="both"/>
                              <w:rPr>
                                <w:rFonts w:ascii="Century Gothic" w:hAnsi="Century Gothic"/>
                                <w:sz w:val="18"/>
                              </w:rPr>
                            </w:pPr>
                            <w:r w:rsidRPr="004A10FC">
                              <w:rPr>
                                <w:rFonts w:ascii="Century Gothic" w:hAnsi="Century Gothic"/>
                                <w:sz w:val="18"/>
                              </w:rPr>
                              <w:t>La formation au permis B à embrayage automatique s'adresse :</w:t>
                            </w:r>
                          </w:p>
                          <w:p w14:paraId="142B3943" w14:textId="77777777" w:rsidR="004A10FC" w:rsidRPr="004A10FC" w:rsidRDefault="004A10FC" w:rsidP="004A10FC">
                            <w:pPr>
                              <w:pStyle w:val="Paragraphedeliste"/>
                              <w:numPr>
                                <w:ilvl w:val="0"/>
                                <w:numId w:val="21"/>
                              </w:numPr>
                              <w:jc w:val="both"/>
                              <w:rPr>
                                <w:rFonts w:ascii="Century Gothic" w:hAnsi="Century Gothic"/>
                                <w:sz w:val="18"/>
                              </w:rPr>
                            </w:pPr>
                            <w:r w:rsidRPr="004A10FC">
                              <w:rPr>
                                <w:rFonts w:ascii="Century Gothic" w:hAnsi="Century Gothic"/>
                                <w:sz w:val="18"/>
                              </w:rPr>
                              <w:t>A tout le monde et en particulier à ceux qui ont envie de se faciliter la tâche et conduire plus simplement Aux personnes ayant des difficultés à manier une boîte de vitesse lors de leur apprentissage</w:t>
                            </w:r>
                          </w:p>
                          <w:p w14:paraId="59408E2A" w14:textId="77777777" w:rsidR="004A10FC" w:rsidRPr="004A10FC" w:rsidRDefault="004A10FC" w:rsidP="004A10FC">
                            <w:pPr>
                              <w:pStyle w:val="Paragraphedeliste"/>
                              <w:numPr>
                                <w:ilvl w:val="0"/>
                                <w:numId w:val="21"/>
                              </w:numPr>
                              <w:jc w:val="both"/>
                              <w:rPr>
                                <w:rFonts w:ascii="Century Gothic" w:hAnsi="Century Gothic"/>
                                <w:sz w:val="18"/>
                              </w:rPr>
                            </w:pPr>
                            <w:r w:rsidRPr="004A10FC">
                              <w:rPr>
                                <w:rFonts w:ascii="Century Gothic" w:hAnsi="Century Gothic"/>
                                <w:sz w:val="18"/>
                              </w:rPr>
                              <w:t>Aux personnes atteintes de certains handicaps physiques (ex : problème de mobilité au niveau de la jambe gauche)</w:t>
                            </w:r>
                          </w:p>
                          <w:p w14:paraId="1C9ABE65" w14:textId="77777777" w:rsidR="00CE3A36" w:rsidRPr="00CE3A36" w:rsidRDefault="00CE3A36" w:rsidP="00CE3A36">
                            <w:pPr>
                              <w:rPr>
                                <w:rFonts w:ascii="Century Gothic" w:hAnsi="Century Gothic"/>
                              </w:rPr>
                            </w:pPr>
                            <w:r w:rsidRPr="00CE3A36">
                              <w:rPr>
                                <w:rFonts w:ascii="Century Gothic" w:hAnsi="Century Gothic"/>
                              </w:rPr>
                              <w:t>PREREQUIS</w:t>
                            </w:r>
                          </w:p>
                          <w:p w14:paraId="7786FA0F" w14:textId="77777777" w:rsidR="00CE3A36" w:rsidRPr="004A10FC" w:rsidRDefault="0042767F" w:rsidP="00720609">
                            <w:pPr>
                              <w:pStyle w:val="Paragraphedeliste"/>
                              <w:numPr>
                                <w:ilvl w:val="0"/>
                                <w:numId w:val="15"/>
                              </w:numPr>
                              <w:spacing w:after="0" w:line="276" w:lineRule="auto"/>
                              <w:rPr>
                                <w:rFonts w:ascii="Century Gothic" w:hAnsi="Century Gothic" w:cs="Arial"/>
                                <w:color w:val="404040" w:themeColor="text1" w:themeTint="BF"/>
                                <w:sz w:val="18"/>
                                <w:szCs w:val="20"/>
                              </w:rPr>
                            </w:pPr>
                            <w:r w:rsidRPr="004A10FC">
                              <w:rPr>
                                <w:rFonts w:ascii="Century Gothic" w:hAnsi="Century Gothic" w:cs="Arial"/>
                                <w:color w:val="404040" w:themeColor="text1" w:themeTint="BF"/>
                                <w:sz w:val="18"/>
                                <w:szCs w:val="20"/>
                              </w:rPr>
                              <w:t>Savoir lire et écrire la langue Française</w:t>
                            </w:r>
                          </w:p>
                          <w:p w14:paraId="10341BB2" w14:textId="77777777" w:rsidR="004A10FC" w:rsidRPr="004A10FC" w:rsidRDefault="004A10FC" w:rsidP="004A10FC">
                            <w:pPr>
                              <w:pStyle w:val="Paragraphedeliste"/>
                              <w:numPr>
                                <w:ilvl w:val="0"/>
                                <w:numId w:val="15"/>
                              </w:numPr>
                              <w:spacing w:after="0" w:line="276" w:lineRule="auto"/>
                              <w:rPr>
                                <w:rFonts w:ascii="Century Gothic" w:hAnsi="Century Gothic" w:cs="Arial"/>
                                <w:color w:val="404040" w:themeColor="text1" w:themeTint="BF"/>
                                <w:sz w:val="18"/>
                                <w:szCs w:val="20"/>
                              </w:rPr>
                            </w:pPr>
                            <w:r w:rsidRPr="004A10FC">
                              <w:rPr>
                                <w:rFonts w:ascii="Century Gothic" w:hAnsi="Century Gothic" w:cs="Arial"/>
                                <w:color w:val="404040" w:themeColor="text1" w:themeTint="BF"/>
                                <w:sz w:val="18"/>
                                <w:szCs w:val="20"/>
                              </w:rPr>
                              <w:t>Avoir minimum 17 ans ½</w:t>
                            </w:r>
                          </w:p>
                          <w:p w14:paraId="3A173416" w14:textId="77777777" w:rsidR="004A10FC" w:rsidRPr="004A10FC" w:rsidRDefault="004A10FC" w:rsidP="004A10FC">
                            <w:pPr>
                              <w:pStyle w:val="Paragraphedeliste"/>
                              <w:numPr>
                                <w:ilvl w:val="0"/>
                                <w:numId w:val="15"/>
                              </w:numPr>
                              <w:spacing w:after="0" w:line="276" w:lineRule="auto"/>
                              <w:rPr>
                                <w:rFonts w:ascii="Century Gothic" w:hAnsi="Century Gothic" w:cs="Arial"/>
                                <w:color w:val="404040" w:themeColor="text1" w:themeTint="BF"/>
                                <w:sz w:val="18"/>
                                <w:szCs w:val="20"/>
                              </w:rPr>
                            </w:pPr>
                            <w:r w:rsidRPr="004A10FC">
                              <w:rPr>
                                <w:rFonts w:ascii="Century Gothic" w:hAnsi="Century Gothic" w:cs="Arial"/>
                                <w:color w:val="404040" w:themeColor="text1" w:themeTint="BF"/>
                                <w:sz w:val="18"/>
                                <w:szCs w:val="20"/>
                              </w:rPr>
                              <w:t>Etre titulaire de l’ASSR 2 ou de l’ASR</w:t>
                            </w:r>
                          </w:p>
                          <w:p w14:paraId="27360137" w14:textId="77777777" w:rsidR="000A223D" w:rsidRPr="00E954AD" w:rsidRDefault="000A223D" w:rsidP="000A223D">
                            <w:pPr>
                              <w:spacing w:after="0" w:line="276" w:lineRule="auto"/>
                              <w:rPr>
                                <w:rFonts w:ascii="Century Gothic" w:hAnsi="Century Gothic"/>
                                <w:sz w:val="20"/>
                              </w:rPr>
                            </w:pPr>
                          </w:p>
                          <w:p w14:paraId="5DD970EC" w14:textId="77777777" w:rsidR="000A223D" w:rsidRPr="000A223D" w:rsidRDefault="000A223D" w:rsidP="00C4296F">
                            <w:pPr>
                              <w:spacing w:line="276" w:lineRule="auto"/>
                              <w:rPr>
                                <w:rFonts w:ascii="Century Gothic" w:hAnsi="Century Gothic"/>
                              </w:rPr>
                            </w:pPr>
                            <w:r w:rsidRPr="000A223D">
                              <w:rPr>
                                <w:rFonts w:ascii="Century Gothic" w:hAnsi="Century Gothic"/>
                              </w:rPr>
                              <w:t>RESULTATS ATTENDUS</w:t>
                            </w:r>
                            <w:r w:rsidR="00205FA7">
                              <w:rPr>
                                <w:rFonts w:ascii="Century Gothic" w:hAnsi="Century Gothic"/>
                              </w:rPr>
                              <w:t xml:space="preserve"> </w:t>
                            </w:r>
                          </w:p>
                          <w:p w14:paraId="79CDF4AF" w14:textId="77777777" w:rsidR="00CE3A36" w:rsidRPr="00413F5C" w:rsidRDefault="0042767F" w:rsidP="00720609">
                            <w:pPr>
                              <w:pStyle w:val="Paragraphedeliste"/>
                              <w:numPr>
                                <w:ilvl w:val="0"/>
                                <w:numId w:val="16"/>
                              </w:numPr>
                              <w:spacing w:after="0" w:line="276" w:lineRule="auto"/>
                              <w:rPr>
                                <w:rFonts w:ascii="Century Gothic" w:hAnsi="Century Gothic"/>
                                <w:color w:val="404040" w:themeColor="text1" w:themeTint="BF"/>
                                <w:sz w:val="18"/>
                                <w:szCs w:val="20"/>
                              </w:rPr>
                            </w:pPr>
                            <w:r w:rsidRPr="00413F5C">
                              <w:rPr>
                                <w:rFonts w:ascii="Century Gothic" w:hAnsi="Century Gothic" w:cs="Arial"/>
                                <w:color w:val="404040" w:themeColor="text1" w:themeTint="BF"/>
                                <w:sz w:val="18"/>
                                <w:szCs w:val="20"/>
                              </w:rPr>
                              <w:t>Permis de conduire de la catégorie B</w:t>
                            </w:r>
                            <w:r w:rsidR="00413F5C">
                              <w:rPr>
                                <w:rFonts w:ascii="Century Gothic" w:hAnsi="Century Gothic" w:cs="Arial"/>
                                <w:color w:val="404040" w:themeColor="text1" w:themeTint="BF"/>
                                <w:sz w:val="18"/>
                                <w:szCs w:val="20"/>
                              </w:rPr>
                              <w:t xml:space="preserve"> restreint à la conduite des véhicules équipés d’une boite à embrayage automatique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EA9C7" id="Zone de texte 3" o:spid="_x0000_s1035" type="#_x0000_t202" style="position:absolute;margin-left:39.3pt;margin-top:83.35pt;width:528pt;height:23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" fillcolor="white [3201]" strokeweight=".5pt">
                <v:textbox>
                  <w:txbxContent>
                    <w:p w14:paraId="180D2A7D" w14:textId="77777777" w:rsidR="004A10FC" w:rsidRDefault="00CE3A36" w:rsidP="004A10FC">
                      <w:pPr>
                        <w:spacing w:before="120"/>
                        <w:rPr>
                          <w:rFonts w:ascii="Century Gothic" w:hAnsi="Century Gothic"/>
                        </w:rPr>
                      </w:pPr>
                      <w:r w:rsidRPr="00CE3A36">
                        <w:rPr>
                          <w:rFonts w:ascii="Century Gothic" w:hAnsi="Century Gothic"/>
                        </w:rPr>
                        <w:t>PUBLIC VISE</w:t>
                      </w:r>
                    </w:p>
                    <w:p w14:paraId="4C23CAE3" w14:textId="77777777" w:rsidR="004A10FC" w:rsidRPr="004A10FC" w:rsidRDefault="004A10FC" w:rsidP="004A10FC">
                      <w:pPr>
                        <w:jc w:val="both"/>
                        <w:rPr>
                          <w:rFonts w:ascii="Century Gothic" w:hAnsi="Century Gothic"/>
                          <w:sz w:val="18"/>
                        </w:rPr>
                      </w:pPr>
                      <w:r w:rsidRPr="004A10FC">
                        <w:rPr>
                          <w:rFonts w:ascii="Century Gothic" w:hAnsi="Century Gothic"/>
                          <w:sz w:val="18"/>
                        </w:rPr>
                        <w:t>La formation au permis B à embrayage automatique s'adresse :</w:t>
                      </w:r>
                    </w:p>
                    <w:p w14:paraId="142B3943" w14:textId="77777777" w:rsidR="004A10FC" w:rsidRPr="004A10FC" w:rsidRDefault="004A10FC" w:rsidP="004A10FC">
                      <w:pPr>
                        <w:pStyle w:val="Paragraphedeliste"/>
                        <w:numPr>
                          <w:ilvl w:val="0"/>
                          <w:numId w:val="21"/>
                        </w:numPr>
                        <w:jc w:val="both"/>
                        <w:rPr>
                          <w:rFonts w:ascii="Century Gothic" w:hAnsi="Century Gothic"/>
                          <w:sz w:val="18"/>
                        </w:rPr>
                      </w:pPr>
                      <w:r w:rsidRPr="004A10FC">
                        <w:rPr>
                          <w:rFonts w:ascii="Century Gothic" w:hAnsi="Century Gothic"/>
                          <w:sz w:val="18"/>
                        </w:rPr>
                        <w:t>A tout le monde et en particulier à ceux qui ont envie de se faciliter la tâche et conduire plus simplement Aux personnes ayant des difficultés à manier une boîte de vitesse lors de leur apprentissage</w:t>
                      </w:r>
                    </w:p>
                    <w:p w14:paraId="59408E2A" w14:textId="77777777" w:rsidR="004A10FC" w:rsidRPr="004A10FC" w:rsidRDefault="004A10FC" w:rsidP="004A10FC">
                      <w:pPr>
                        <w:pStyle w:val="Paragraphedeliste"/>
                        <w:numPr>
                          <w:ilvl w:val="0"/>
                          <w:numId w:val="21"/>
                        </w:numPr>
                        <w:jc w:val="both"/>
                        <w:rPr>
                          <w:rFonts w:ascii="Century Gothic" w:hAnsi="Century Gothic"/>
                          <w:sz w:val="18"/>
                        </w:rPr>
                      </w:pPr>
                      <w:r w:rsidRPr="004A10FC">
                        <w:rPr>
                          <w:rFonts w:ascii="Century Gothic" w:hAnsi="Century Gothic"/>
                          <w:sz w:val="18"/>
                        </w:rPr>
                        <w:t>Aux personnes atteintes de certains handicaps physiques (ex : problème de mobilité au niveau de la jambe gauche)</w:t>
                      </w:r>
                    </w:p>
                    <w:p w14:paraId="1C9ABE65" w14:textId="77777777" w:rsidR="00CE3A36" w:rsidRPr="00CE3A36" w:rsidRDefault="00CE3A36" w:rsidP="00CE3A36">
                      <w:pPr>
                        <w:rPr>
                          <w:rFonts w:ascii="Century Gothic" w:hAnsi="Century Gothic"/>
                        </w:rPr>
                      </w:pPr>
                      <w:r w:rsidRPr="00CE3A36">
                        <w:rPr>
                          <w:rFonts w:ascii="Century Gothic" w:hAnsi="Century Gothic"/>
                        </w:rPr>
                        <w:t>PREREQUIS</w:t>
                      </w:r>
                    </w:p>
                    <w:p w14:paraId="7786FA0F" w14:textId="77777777" w:rsidR="00CE3A36" w:rsidRPr="004A10FC" w:rsidRDefault="0042767F" w:rsidP="00720609">
                      <w:pPr>
                        <w:pStyle w:val="Paragraphedeliste"/>
                        <w:numPr>
                          <w:ilvl w:val="0"/>
                          <w:numId w:val="15"/>
                        </w:numPr>
                        <w:spacing w:after="0" w:line="276" w:lineRule="auto"/>
                        <w:rPr>
                          <w:rFonts w:ascii="Century Gothic" w:hAnsi="Century Gothic" w:cs="Arial"/>
                          <w:color w:val="404040" w:themeColor="text1" w:themeTint="BF"/>
                          <w:sz w:val="18"/>
                          <w:szCs w:val="20"/>
                        </w:rPr>
                      </w:pPr>
                      <w:r w:rsidRPr="004A10FC">
                        <w:rPr>
                          <w:rFonts w:ascii="Century Gothic" w:hAnsi="Century Gothic" w:cs="Arial"/>
                          <w:color w:val="404040" w:themeColor="text1" w:themeTint="BF"/>
                          <w:sz w:val="18"/>
                          <w:szCs w:val="20"/>
                        </w:rPr>
                        <w:t>Savoir lire et écrire la langue Française</w:t>
                      </w:r>
                    </w:p>
                    <w:p w14:paraId="10341BB2" w14:textId="77777777" w:rsidR="004A10FC" w:rsidRPr="004A10FC" w:rsidRDefault="004A10FC" w:rsidP="004A10FC">
                      <w:pPr>
                        <w:pStyle w:val="Paragraphedeliste"/>
                        <w:numPr>
                          <w:ilvl w:val="0"/>
                          <w:numId w:val="15"/>
                        </w:numPr>
                        <w:spacing w:after="0" w:line="276" w:lineRule="auto"/>
                        <w:rPr>
                          <w:rFonts w:ascii="Century Gothic" w:hAnsi="Century Gothic" w:cs="Arial"/>
                          <w:color w:val="404040" w:themeColor="text1" w:themeTint="BF"/>
                          <w:sz w:val="18"/>
                          <w:szCs w:val="20"/>
                        </w:rPr>
                      </w:pPr>
                      <w:r w:rsidRPr="004A10FC">
                        <w:rPr>
                          <w:rFonts w:ascii="Century Gothic" w:hAnsi="Century Gothic" w:cs="Arial"/>
                          <w:color w:val="404040" w:themeColor="text1" w:themeTint="BF"/>
                          <w:sz w:val="18"/>
                          <w:szCs w:val="20"/>
                        </w:rPr>
                        <w:t>Avoir minimum 17 ans ½</w:t>
                      </w:r>
                    </w:p>
                    <w:p w14:paraId="3A173416" w14:textId="77777777" w:rsidR="004A10FC" w:rsidRPr="004A10FC" w:rsidRDefault="004A10FC" w:rsidP="004A10FC">
                      <w:pPr>
                        <w:pStyle w:val="Paragraphedeliste"/>
                        <w:numPr>
                          <w:ilvl w:val="0"/>
                          <w:numId w:val="15"/>
                        </w:numPr>
                        <w:spacing w:after="0" w:line="276" w:lineRule="auto"/>
                        <w:rPr>
                          <w:rFonts w:ascii="Century Gothic" w:hAnsi="Century Gothic" w:cs="Arial"/>
                          <w:color w:val="404040" w:themeColor="text1" w:themeTint="BF"/>
                          <w:sz w:val="18"/>
                          <w:szCs w:val="20"/>
                        </w:rPr>
                      </w:pPr>
                      <w:r w:rsidRPr="004A10FC">
                        <w:rPr>
                          <w:rFonts w:ascii="Century Gothic" w:hAnsi="Century Gothic" w:cs="Arial"/>
                          <w:color w:val="404040" w:themeColor="text1" w:themeTint="BF"/>
                          <w:sz w:val="18"/>
                          <w:szCs w:val="20"/>
                        </w:rPr>
                        <w:t>Etre titulaire de l’ASSR 2 ou de l’ASR</w:t>
                      </w:r>
                    </w:p>
                    <w:p w14:paraId="27360137" w14:textId="77777777" w:rsidR="000A223D" w:rsidRPr="00E954AD" w:rsidRDefault="000A223D" w:rsidP="000A223D">
                      <w:pPr>
                        <w:spacing w:after="0" w:line="276" w:lineRule="auto"/>
                        <w:rPr>
                          <w:rFonts w:ascii="Century Gothic" w:hAnsi="Century Gothic"/>
                          <w:sz w:val="20"/>
                        </w:rPr>
                      </w:pPr>
                    </w:p>
                    <w:p w14:paraId="5DD970EC" w14:textId="77777777" w:rsidR="000A223D" w:rsidRPr="000A223D" w:rsidRDefault="000A223D" w:rsidP="00C4296F">
                      <w:pPr>
                        <w:spacing w:line="276" w:lineRule="auto"/>
                        <w:rPr>
                          <w:rFonts w:ascii="Century Gothic" w:hAnsi="Century Gothic"/>
                        </w:rPr>
                      </w:pPr>
                      <w:r w:rsidRPr="000A223D">
                        <w:rPr>
                          <w:rFonts w:ascii="Century Gothic" w:hAnsi="Century Gothic"/>
                        </w:rPr>
                        <w:t>RESULTATS ATTENDUS</w:t>
                      </w:r>
                      <w:r w:rsidR="00205FA7">
                        <w:rPr>
                          <w:rFonts w:ascii="Century Gothic" w:hAnsi="Century Gothic"/>
                        </w:rPr>
                        <w:t xml:space="preserve"> </w:t>
                      </w:r>
                    </w:p>
                    <w:p w14:paraId="79CDF4AF" w14:textId="77777777" w:rsidR="00CE3A36" w:rsidRPr="00413F5C" w:rsidRDefault="0042767F" w:rsidP="00720609">
                      <w:pPr>
                        <w:pStyle w:val="Paragraphedeliste"/>
                        <w:numPr>
                          <w:ilvl w:val="0"/>
                          <w:numId w:val="16"/>
                        </w:numPr>
                        <w:spacing w:after="0" w:line="276" w:lineRule="auto"/>
                        <w:rPr>
                          <w:rFonts w:ascii="Century Gothic" w:hAnsi="Century Gothic"/>
                          <w:color w:val="404040" w:themeColor="text1" w:themeTint="BF"/>
                          <w:sz w:val="18"/>
                          <w:szCs w:val="20"/>
                        </w:rPr>
                      </w:pPr>
                      <w:r w:rsidRPr="00413F5C">
                        <w:rPr>
                          <w:rFonts w:ascii="Century Gothic" w:hAnsi="Century Gothic" w:cs="Arial"/>
                          <w:color w:val="404040" w:themeColor="text1" w:themeTint="BF"/>
                          <w:sz w:val="18"/>
                          <w:szCs w:val="20"/>
                        </w:rPr>
                        <w:t>Permis de conduire de la catégorie B</w:t>
                      </w:r>
                      <w:r w:rsidR="00413F5C">
                        <w:rPr>
                          <w:rFonts w:ascii="Century Gothic" w:hAnsi="Century Gothic" w:cs="Arial"/>
                          <w:color w:val="404040" w:themeColor="text1" w:themeTint="BF"/>
                          <w:sz w:val="18"/>
                          <w:szCs w:val="20"/>
                        </w:rPr>
                        <w:t xml:space="preserve"> restreint à la conduite des véhicules équipés d’une boite à embrayage automatique</w:t>
                      </w:r>
                    </w:p>
                  </w:txbxContent>
                </v:textbox>
                <w10:wrap anchorx="page"/>
              </v:shape>
            </w:pict>
          </mc:Fallback>
        </mc:AlternateContent>
      </w:r>
      <w:r w:rsidRPr="004A1DDA">
        <w:rPr>
          <w:noProof/>
          <w:lang w:eastAsia="fr-FR"/>
        </w:rPr>
        <mc:AlternateContent>
          <mc:Choice Requires="wps">
            <w:drawing>
              <wp:anchor distT="0" distB="0" distL="114300" distR="114300" simplePos="0" relativeHeight="251677696" behindDoc="0" locked="0" layoutInCell="1" allowOverlap="1" wp14:anchorId="4BCA0EBF" wp14:editId="21A49393">
                <wp:simplePos x="0" y="0"/>
                <wp:positionH relativeFrom="margin">
                  <wp:posOffset>-400065</wp:posOffset>
                </wp:positionH>
                <wp:positionV relativeFrom="paragraph">
                  <wp:posOffset>4185226</wp:posOffset>
                </wp:positionV>
                <wp:extent cx="6718300" cy="4613954"/>
                <wp:effectExtent l="0" t="0" r="25400" b="15240"/>
                <wp:wrapNone/>
                <wp:docPr id="17" name="Zone de texte 17"/>
                <wp:cNvGraphicFramePr/>
                <a:graphic xmlns:a="http://schemas.openxmlformats.org/drawingml/2006/main">
                  <a:graphicData uri="http://schemas.microsoft.com/office/word/2010/wordprocessingShape">
                    <wps:wsp>
                      <wps:cNvSpPr txBox="1"/>
                      <wps:spPr>
                        <a:xfrm>
                          <a:off x="0" y="0"/>
                          <a:ext cx="6718300" cy="46139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46493D" w14:textId="77777777" w:rsidR="004678AC" w:rsidRPr="00413F5C" w:rsidRDefault="004678AC" w:rsidP="009905C8">
                            <w:pPr>
                              <w:spacing w:before="120"/>
                              <w:rPr>
                                <w:rFonts w:ascii="Century Gothic" w:hAnsi="Century Gothic"/>
                                <w:sz w:val="20"/>
                              </w:rPr>
                            </w:pPr>
                            <w:r w:rsidRPr="00413F5C">
                              <w:rPr>
                                <w:rFonts w:ascii="Century Gothic" w:hAnsi="Century Gothic"/>
                                <w:sz w:val="20"/>
                              </w:rPr>
                              <w:t>ENCADREMENT</w:t>
                            </w:r>
                          </w:p>
                          <w:p w14:paraId="17744CE7" w14:textId="77777777" w:rsidR="00413F5C" w:rsidRPr="00413F5C" w:rsidRDefault="00413F5C" w:rsidP="00413F5C">
                            <w:pPr>
                              <w:spacing w:before="120"/>
                              <w:rPr>
                                <w:rFonts w:ascii="Century Gothic" w:hAnsi="Century Gothic"/>
                                <w:sz w:val="20"/>
                              </w:rPr>
                            </w:pPr>
                            <w:r w:rsidRPr="00413F5C">
                              <w:rPr>
                                <w:rFonts w:ascii="Century Gothic" w:hAnsi="Century Gothic"/>
                                <w:color w:val="404040" w:themeColor="text1" w:themeTint="BF"/>
                                <w:sz w:val="18"/>
                                <w:szCs w:val="20"/>
                                <w:shd w:val="clear" w:color="auto" w:fill="FFFFFF"/>
                              </w:rPr>
                              <w:t>Enseignant de la conduite et de la sécurité routière diplômé et titulaire d’une autorisation d’enseigner en cours de validité.</w:t>
                            </w:r>
                          </w:p>
                          <w:p w14:paraId="63B7060B" w14:textId="77777777" w:rsidR="00CE3A36" w:rsidRPr="00413F5C" w:rsidRDefault="00205FA7" w:rsidP="0042767F">
                            <w:pPr>
                              <w:spacing w:before="360" w:after="0"/>
                              <w:rPr>
                                <w:rFonts w:ascii="Century Gothic" w:hAnsi="Century Gothic"/>
                                <w:sz w:val="20"/>
                              </w:rPr>
                            </w:pPr>
                            <w:r w:rsidRPr="00413F5C">
                              <w:rPr>
                                <w:rFonts w:ascii="Century Gothic" w:hAnsi="Century Gothic"/>
                                <w:sz w:val="20"/>
                              </w:rPr>
                              <w:t xml:space="preserve">METHODES &amp; </w:t>
                            </w:r>
                            <w:r w:rsidR="00CE3A36" w:rsidRPr="00413F5C">
                              <w:rPr>
                                <w:rFonts w:ascii="Century Gothic" w:hAnsi="Century Gothic"/>
                                <w:sz w:val="20"/>
                              </w:rPr>
                              <w:t>MOYENS PEDAGOGIQUE</w:t>
                            </w:r>
                            <w:r w:rsidR="000B2358" w:rsidRPr="00413F5C">
                              <w:rPr>
                                <w:rFonts w:ascii="Century Gothic" w:hAnsi="Century Gothic"/>
                                <w:sz w:val="20"/>
                              </w:rPr>
                              <w:t xml:space="preserve">S </w:t>
                            </w:r>
                          </w:p>
                          <w:p w14:paraId="7F6FC2D0"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Méthodes actives adaptées à la formation des adultes.</w:t>
                            </w:r>
                          </w:p>
                          <w:p w14:paraId="7D919833"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Alternance de théorie et de pratique</w:t>
                            </w:r>
                          </w:p>
                          <w:p w14:paraId="5588D96F"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Salles de cours équipées de moyens multimédia.</w:t>
                            </w:r>
                          </w:p>
                          <w:p w14:paraId="7E0A495E"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Véhicules adaptés à l’enseignement.</w:t>
                            </w:r>
                          </w:p>
                          <w:p w14:paraId="6BAD9761"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Fiche de suivi et livret d’apprentissage.</w:t>
                            </w:r>
                          </w:p>
                          <w:p w14:paraId="7D95445E"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Fourniture de supports pédagogiques spécifiques</w:t>
                            </w:r>
                          </w:p>
                          <w:p w14:paraId="626CCC26" w14:textId="77777777" w:rsidR="00205FA7" w:rsidRPr="00413F5C" w:rsidRDefault="004678AC" w:rsidP="009905C8">
                            <w:pPr>
                              <w:spacing w:before="360"/>
                              <w:rPr>
                                <w:rFonts w:ascii="Century Gothic" w:hAnsi="Century Gothic"/>
                                <w:sz w:val="20"/>
                              </w:rPr>
                            </w:pPr>
                            <w:r w:rsidRPr="00413F5C">
                              <w:rPr>
                                <w:rFonts w:ascii="Century Gothic" w:hAnsi="Century Gothic"/>
                                <w:sz w:val="20"/>
                              </w:rPr>
                              <w:t>EVALUATION DE LA FORMATION</w:t>
                            </w:r>
                            <w:r w:rsidR="00205FA7" w:rsidRPr="00413F5C">
                              <w:rPr>
                                <w:rFonts w:ascii="Century Gothic" w:hAnsi="Century Gothic"/>
                                <w:sz w:val="20"/>
                              </w:rPr>
                              <w:t xml:space="preserve"> &amp; CONDITIONS DE REUSSITE</w:t>
                            </w:r>
                          </w:p>
                          <w:p w14:paraId="02E0AD58" w14:textId="77777777" w:rsidR="001C26E1" w:rsidRPr="00413F5C" w:rsidRDefault="001C26E1" w:rsidP="00720609">
                            <w:pPr>
                              <w:pStyle w:val="Paragraphedeliste"/>
                              <w:numPr>
                                <w:ilvl w:val="0"/>
                                <w:numId w:val="18"/>
                              </w:numPr>
                              <w:spacing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 xml:space="preserve">Feuilles de présence émargées par les stagiaires </w:t>
                            </w:r>
                          </w:p>
                          <w:p w14:paraId="0066ACCA" w14:textId="77777777" w:rsidR="001C26E1" w:rsidRPr="00413F5C" w:rsidRDefault="001C26E1" w:rsidP="00720609">
                            <w:pPr>
                              <w:pStyle w:val="Paragraphedeliste"/>
                              <w:numPr>
                                <w:ilvl w:val="0"/>
                                <w:numId w:val="18"/>
                              </w:numPr>
                              <w:spacing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Un livret d’apprentissage est utilisé pour suivre l’acquisition ou l’amélioration des compétences en formation</w:t>
                            </w:r>
                          </w:p>
                          <w:p w14:paraId="7DFF6E1D" w14:textId="77777777" w:rsidR="001C26E1" w:rsidRPr="00413F5C" w:rsidRDefault="001C26E1" w:rsidP="00720609">
                            <w:pPr>
                              <w:pStyle w:val="Paragraphedeliste"/>
                              <w:numPr>
                                <w:ilvl w:val="0"/>
                                <w:numId w:val="18"/>
                              </w:numPr>
                              <w:spacing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Un questionnaire est utilisé pour mesurer la satisfaction globale des stagiaires sur l’organisation, les qualités pédagogiques du formateur, les méthodes et supports utilisés…</w:t>
                            </w:r>
                          </w:p>
                          <w:p w14:paraId="4B30503B" w14:textId="77777777" w:rsidR="00D7775C" w:rsidRPr="00413F5C" w:rsidRDefault="00D7775C" w:rsidP="00720609">
                            <w:pPr>
                              <w:pStyle w:val="Paragraphedeliste"/>
                              <w:numPr>
                                <w:ilvl w:val="0"/>
                                <w:numId w:val="18"/>
                              </w:numPr>
                              <w:spacing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 xml:space="preserve">Conditions de réussite : </w:t>
                            </w:r>
                            <w:r w:rsidR="00E6365F" w:rsidRPr="00413F5C">
                              <w:rPr>
                                <w:rFonts w:ascii="Century Gothic" w:hAnsi="Century Gothic" w:cs="Arial"/>
                                <w:color w:val="404040" w:themeColor="text1" w:themeTint="BF"/>
                                <w:sz w:val="18"/>
                                <w:szCs w:val="20"/>
                              </w:rPr>
                              <w:t>satisfaire un examen blanc</w:t>
                            </w:r>
                          </w:p>
                          <w:p w14:paraId="1782C147" w14:textId="77777777" w:rsidR="004678AC" w:rsidRPr="00413F5C" w:rsidRDefault="004678AC" w:rsidP="009905C8">
                            <w:pPr>
                              <w:spacing w:before="360"/>
                              <w:rPr>
                                <w:rFonts w:ascii="Century Gothic" w:hAnsi="Century Gothic"/>
                                <w:sz w:val="20"/>
                              </w:rPr>
                            </w:pPr>
                            <w:r w:rsidRPr="00413F5C">
                              <w:rPr>
                                <w:rFonts w:ascii="Century Gothic" w:hAnsi="Century Gothic"/>
                                <w:sz w:val="20"/>
                              </w:rPr>
                              <w:t>SANCTION DE LA FORMATION</w:t>
                            </w:r>
                          </w:p>
                          <w:p w14:paraId="0E3D6C1B" w14:textId="77777777" w:rsidR="00825E37" w:rsidRPr="004A10FC" w:rsidRDefault="00825E37" w:rsidP="00825E37">
                            <w:pPr>
                              <w:spacing w:after="0" w:line="240" w:lineRule="auto"/>
                              <w:rPr>
                                <w:rFonts w:ascii="Century Gothic" w:eastAsia="Times New Roman" w:hAnsi="Century Gothic" w:cs="Arial"/>
                                <w:color w:val="5A5B5E"/>
                                <w:sz w:val="18"/>
                                <w:szCs w:val="20"/>
                                <w:lang w:eastAsia="fr-FR"/>
                              </w:rPr>
                            </w:pPr>
                            <w:r w:rsidRPr="00413F5C">
                              <w:rPr>
                                <w:rFonts w:ascii="Century Gothic" w:eastAsia="Times New Roman" w:hAnsi="Century Gothic" w:cs="Arial"/>
                                <w:color w:val="5A5B5E"/>
                                <w:sz w:val="18"/>
                                <w:szCs w:val="20"/>
                                <w:lang w:eastAsia="fr-FR"/>
                              </w:rPr>
                              <w:t>Examen et validation par l’Inspecteur du Permis de Conduire et de la Sécurité Routière.</w:t>
                            </w:r>
                          </w:p>
                          <w:p w14:paraId="6568FAD5" w14:textId="77777777" w:rsidR="00825E37" w:rsidRPr="00C4296F" w:rsidRDefault="00825E37" w:rsidP="00825E37">
                            <w:pPr>
                              <w:rPr>
                                <w:rFonts w:ascii="Century Gothic" w:hAnsi="Century Gothic"/>
                                <w:color w:val="404040" w:themeColor="text1" w:themeTint="B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A0EBF" id="Zone de texte 17" o:spid="_x0000_s1036" type="#_x0000_t202" style="position:absolute;margin-left:-31.5pt;margin-top:329.55pt;width:529pt;height:363.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" fillcolor="white [3201]" strokeweight=".5pt">
                <v:textbox>
                  <w:txbxContent>
                    <w:p w14:paraId="0446493D" w14:textId="77777777" w:rsidR="004678AC" w:rsidRPr="00413F5C" w:rsidRDefault="004678AC" w:rsidP="009905C8">
                      <w:pPr>
                        <w:spacing w:before="120"/>
                        <w:rPr>
                          <w:rFonts w:ascii="Century Gothic" w:hAnsi="Century Gothic"/>
                          <w:sz w:val="20"/>
                        </w:rPr>
                      </w:pPr>
                      <w:r w:rsidRPr="00413F5C">
                        <w:rPr>
                          <w:rFonts w:ascii="Century Gothic" w:hAnsi="Century Gothic"/>
                          <w:sz w:val="20"/>
                        </w:rPr>
                        <w:t>ENCADREMENT</w:t>
                      </w:r>
                    </w:p>
                    <w:p w14:paraId="17744CE7" w14:textId="77777777" w:rsidR="00413F5C" w:rsidRPr="00413F5C" w:rsidRDefault="00413F5C" w:rsidP="00413F5C">
                      <w:pPr>
                        <w:spacing w:before="120"/>
                        <w:rPr>
                          <w:rFonts w:ascii="Century Gothic" w:hAnsi="Century Gothic"/>
                          <w:sz w:val="20"/>
                        </w:rPr>
                      </w:pPr>
                      <w:r w:rsidRPr="00413F5C">
                        <w:rPr>
                          <w:rFonts w:ascii="Century Gothic" w:hAnsi="Century Gothic"/>
                          <w:color w:val="404040" w:themeColor="text1" w:themeTint="BF"/>
                          <w:sz w:val="18"/>
                          <w:szCs w:val="20"/>
                          <w:shd w:val="clear" w:color="auto" w:fill="FFFFFF"/>
                        </w:rPr>
                        <w:t>Enseignant de la conduite et de la sécurité routière diplômé et titulaire d’une autorisation d’enseigner en cours de validité.</w:t>
                      </w:r>
                    </w:p>
                    <w:p w14:paraId="63B7060B" w14:textId="77777777" w:rsidR="00CE3A36" w:rsidRPr="00413F5C" w:rsidRDefault="00205FA7" w:rsidP="0042767F">
                      <w:pPr>
                        <w:spacing w:before="360" w:after="0"/>
                        <w:rPr>
                          <w:rFonts w:ascii="Century Gothic" w:hAnsi="Century Gothic"/>
                          <w:sz w:val="20"/>
                        </w:rPr>
                      </w:pPr>
                      <w:r w:rsidRPr="00413F5C">
                        <w:rPr>
                          <w:rFonts w:ascii="Century Gothic" w:hAnsi="Century Gothic"/>
                          <w:sz w:val="20"/>
                        </w:rPr>
                        <w:t xml:space="preserve">METHODES &amp; </w:t>
                      </w:r>
                      <w:r w:rsidR="00CE3A36" w:rsidRPr="00413F5C">
                        <w:rPr>
                          <w:rFonts w:ascii="Century Gothic" w:hAnsi="Century Gothic"/>
                          <w:sz w:val="20"/>
                        </w:rPr>
                        <w:t>MOYENS PEDAGOGIQUE</w:t>
                      </w:r>
                      <w:r w:rsidR="000B2358" w:rsidRPr="00413F5C">
                        <w:rPr>
                          <w:rFonts w:ascii="Century Gothic" w:hAnsi="Century Gothic"/>
                          <w:sz w:val="20"/>
                        </w:rPr>
                        <w:t xml:space="preserve">S </w:t>
                      </w:r>
                    </w:p>
                    <w:p w14:paraId="7F6FC2D0"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Méthodes actives adaptées à la formation des adultes.</w:t>
                      </w:r>
                    </w:p>
                    <w:p w14:paraId="7D919833"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Alternance de théorie et de pratique</w:t>
                      </w:r>
                    </w:p>
                    <w:p w14:paraId="5588D96F"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Salles de cours équipées de moyens multimédia.</w:t>
                      </w:r>
                    </w:p>
                    <w:p w14:paraId="7E0A495E"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Véhicules adaptés à l’enseignement.</w:t>
                      </w:r>
                    </w:p>
                    <w:p w14:paraId="6BAD9761"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Fiche de suivi et livret d’apprentissage.</w:t>
                      </w:r>
                    </w:p>
                    <w:p w14:paraId="7D95445E" w14:textId="77777777" w:rsidR="0042767F" w:rsidRPr="00413F5C" w:rsidRDefault="0042767F" w:rsidP="00720609">
                      <w:pPr>
                        <w:pStyle w:val="Paragraphedeliste"/>
                        <w:numPr>
                          <w:ilvl w:val="0"/>
                          <w:numId w:val="17"/>
                        </w:numPr>
                        <w:spacing w:before="120"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Fourniture de supports pédagogiques spécifiques</w:t>
                      </w:r>
                    </w:p>
                    <w:p w14:paraId="626CCC26" w14:textId="77777777" w:rsidR="00205FA7" w:rsidRPr="00413F5C" w:rsidRDefault="004678AC" w:rsidP="009905C8">
                      <w:pPr>
                        <w:spacing w:before="360"/>
                        <w:rPr>
                          <w:rFonts w:ascii="Century Gothic" w:hAnsi="Century Gothic"/>
                          <w:sz w:val="20"/>
                        </w:rPr>
                      </w:pPr>
                      <w:r w:rsidRPr="00413F5C">
                        <w:rPr>
                          <w:rFonts w:ascii="Century Gothic" w:hAnsi="Century Gothic"/>
                          <w:sz w:val="20"/>
                        </w:rPr>
                        <w:t>EVALUATION DE LA FORMATION</w:t>
                      </w:r>
                      <w:r w:rsidR="00205FA7" w:rsidRPr="00413F5C">
                        <w:rPr>
                          <w:rFonts w:ascii="Century Gothic" w:hAnsi="Century Gothic"/>
                          <w:sz w:val="20"/>
                        </w:rPr>
                        <w:t xml:space="preserve"> &amp; CONDITIONS DE REUSSITE</w:t>
                      </w:r>
                    </w:p>
                    <w:p w14:paraId="02E0AD58" w14:textId="77777777" w:rsidR="001C26E1" w:rsidRPr="00413F5C" w:rsidRDefault="001C26E1" w:rsidP="00720609">
                      <w:pPr>
                        <w:pStyle w:val="Paragraphedeliste"/>
                        <w:numPr>
                          <w:ilvl w:val="0"/>
                          <w:numId w:val="18"/>
                        </w:numPr>
                        <w:spacing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 xml:space="preserve">Feuilles de présence émargées par les stagiaires </w:t>
                      </w:r>
                    </w:p>
                    <w:p w14:paraId="0066ACCA" w14:textId="77777777" w:rsidR="001C26E1" w:rsidRPr="00413F5C" w:rsidRDefault="001C26E1" w:rsidP="00720609">
                      <w:pPr>
                        <w:pStyle w:val="Paragraphedeliste"/>
                        <w:numPr>
                          <w:ilvl w:val="0"/>
                          <w:numId w:val="18"/>
                        </w:numPr>
                        <w:spacing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Un livret d’apprentissage est utilisé pour suivre l’acquisition ou l’amélioration des compétences en formation</w:t>
                      </w:r>
                    </w:p>
                    <w:p w14:paraId="7DFF6E1D" w14:textId="77777777" w:rsidR="001C26E1" w:rsidRPr="00413F5C" w:rsidRDefault="001C26E1" w:rsidP="00720609">
                      <w:pPr>
                        <w:pStyle w:val="Paragraphedeliste"/>
                        <w:numPr>
                          <w:ilvl w:val="0"/>
                          <w:numId w:val="18"/>
                        </w:numPr>
                        <w:spacing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Un questionnaire est utilisé pour mesurer la satisfaction globale des stagiaires sur l’organisation, les qualités pédagogiques du formateur, les méthodes et supports utilisés…</w:t>
                      </w:r>
                    </w:p>
                    <w:p w14:paraId="4B30503B" w14:textId="77777777" w:rsidR="00D7775C" w:rsidRPr="00413F5C" w:rsidRDefault="00D7775C" w:rsidP="00720609">
                      <w:pPr>
                        <w:pStyle w:val="Paragraphedeliste"/>
                        <w:numPr>
                          <w:ilvl w:val="0"/>
                          <w:numId w:val="18"/>
                        </w:numPr>
                        <w:spacing w:after="0"/>
                        <w:rPr>
                          <w:rFonts w:ascii="Century Gothic" w:hAnsi="Century Gothic" w:cs="Arial"/>
                          <w:color w:val="404040" w:themeColor="text1" w:themeTint="BF"/>
                          <w:sz w:val="18"/>
                          <w:szCs w:val="20"/>
                        </w:rPr>
                      </w:pPr>
                      <w:r w:rsidRPr="00413F5C">
                        <w:rPr>
                          <w:rFonts w:ascii="Century Gothic" w:hAnsi="Century Gothic" w:cs="Arial"/>
                          <w:color w:val="404040" w:themeColor="text1" w:themeTint="BF"/>
                          <w:sz w:val="18"/>
                          <w:szCs w:val="20"/>
                        </w:rPr>
                        <w:t xml:space="preserve">Conditions de réussite : </w:t>
                      </w:r>
                      <w:r w:rsidR="00E6365F" w:rsidRPr="00413F5C">
                        <w:rPr>
                          <w:rFonts w:ascii="Century Gothic" w:hAnsi="Century Gothic" w:cs="Arial"/>
                          <w:color w:val="404040" w:themeColor="text1" w:themeTint="BF"/>
                          <w:sz w:val="18"/>
                          <w:szCs w:val="20"/>
                        </w:rPr>
                        <w:t>satisfaire un examen blanc</w:t>
                      </w:r>
                    </w:p>
                    <w:p w14:paraId="1782C147" w14:textId="77777777" w:rsidR="004678AC" w:rsidRPr="00413F5C" w:rsidRDefault="004678AC" w:rsidP="009905C8">
                      <w:pPr>
                        <w:spacing w:before="360"/>
                        <w:rPr>
                          <w:rFonts w:ascii="Century Gothic" w:hAnsi="Century Gothic"/>
                          <w:sz w:val="20"/>
                        </w:rPr>
                      </w:pPr>
                      <w:r w:rsidRPr="00413F5C">
                        <w:rPr>
                          <w:rFonts w:ascii="Century Gothic" w:hAnsi="Century Gothic"/>
                          <w:sz w:val="20"/>
                        </w:rPr>
                        <w:t>SANCTION DE LA FORMATION</w:t>
                      </w:r>
                    </w:p>
                    <w:p w14:paraId="0E3D6C1B" w14:textId="77777777" w:rsidR="00825E37" w:rsidRPr="004A10FC" w:rsidRDefault="00825E37" w:rsidP="00825E37">
                      <w:pPr>
                        <w:spacing w:after="0" w:line="240" w:lineRule="auto"/>
                        <w:rPr>
                          <w:rFonts w:ascii="Century Gothic" w:eastAsia="Times New Roman" w:hAnsi="Century Gothic" w:cs="Arial"/>
                          <w:color w:val="5A5B5E"/>
                          <w:sz w:val="18"/>
                          <w:szCs w:val="20"/>
                          <w:lang w:eastAsia="fr-FR"/>
                        </w:rPr>
                      </w:pPr>
                      <w:r w:rsidRPr="00413F5C">
                        <w:rPr>
                          <w:rFonts w:ascii="Century Gothic" w:eastAsia="Times New Roman" w:hAnsi="Century Gothic" w:cs="Arial"/>
                          <w:color w:val="5A5B5E"/>
                          <w:sz w:val="18"/>
                          <w:szCs w:val="20"/>
                          <w:lang w:eastAsia="fr-FR"/>
                        </w:rPr>
                        <w:t>Examen et validation par l’Inspecteur du Permis de Conduire et de la Sécurité Routière.</w:t>
                      </w:r>
                    </w:p>
                    <w:p w14:paraId="6568FAD5" w14:textId="77777777" w:rsidR="00825E37" w:rsidRPr="00C4296F" w:rsidRDefault="00825E37" w:rsidP="00825E37">
                      <w:pPr>
                        <w:rPr>
                          <w:rFonts w:ascii="Century Gothic" w:hAnsi="Century Gothic"/>
                          <w:color w:val="404040" w:themeColor="text1" w:themeTint="BF"/>
                          <w:sz w:val="20"/>
                          <w:szCs w:val="20"/>
                        </w:rPr>
                      </w:pPr>
                    </w:p>
                  </w:txbxContent>
                </v:textbox>
                <w10:wrap anchorx="margin"/>
              </v:shape>
            </w:pict>
          </mc:Fallback>
        </mc:AlternateContent>
      </w:r>
      <w:r w:rsidR="00A42C9D">
        <w:rPr>
          <w:rFonts w:ascii="Century Gothic" w:hAnsi="Century Gothic"/>
          <w:noProof/>
          <w:lang w:eastAsia="fr-FR"/>
        </w:rPr>
        <w:drawing>
          <wp:anchor distT="0" distB="0" distL="114300" distR="114300" simplePos="0" relativeHeight="251704320" behindDoc="0" locked="0" layoutInCell="1" allowOverlap="1" wp14:anchorId="41BE2E3E" wp14:editId="3800D112">
            <wp:simplePos x="0" y="0"/>
            <wp:positionH relativeFrom="column">
              <wp:posOffset>4807585</wp:posOffset>
            </wp:positionH>
            <wp:positionV relativeFrom="paragraph">
              <wp:posOffset>8218081</wp:posOffset>
            </wp:positionV>
            <wp:extent cx="1347632" cy="449210"/>
            <wp:effectExtent l="0" t="0" r="5080" b="8255"/>
            <wp:wrapNone/>
            <wp:docPr id="4" name="Image 4" descr="C:\Users\alexisl\AppData\Local\Microsoft\Windows\INetCache\Content.Word\C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lexisl\AppData\Local\Microsoft\Windows\INetCache\Content.Word\CER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7632" cy="4492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2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972"/>
    <w:multiLevelType w:val="hybridMultilevel"/>
    <w:tmpl w:val="CDF240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C73AB6"/>
    <w:multiLevelType w:val="hybridMultilevel"/>
    <w:tmpl w:val="460E1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B21191"/>
    <w:multiLevelType w:val="hybridMultilevel"/>
    <w:tmpl w:val="508A4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730D30"/>
    <w:multiLevelType w:val="hybridMultilevel"/>
    <w:tmpl w:val="4192D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D1082F"/>
    <w:multiLevelType w:val="hybridMultilevel"/>
    <w:tmpl w:val="5D282608"/>
    <w:lvl w:ilvl="0" w:tplc="57D26662">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85B1A"/>
    <w:multiLevelType w:val="hybridMultilevel"/>
    <w:tmpl w:val="5E3EF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74544B"/>
    <w:multiLevelType w:val="hybridMultilevel"/>
    <w:tmpl w:val="9CCA7B2E"/>
    <w:lvl w:ilvl="0" w:tplc="F3269618">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574835"/>
    <w:multiLevelType w:val="hybridMultilevel"/>
    <w:tmpl w:val="1E0E5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6034E4"/>
    <w:multiLevelType w:val="hybridMultilevel"/>
    <w:tmpl w:val="BE3C82D8"/>
    <w:lvl w:ilvl="0" w:tplc="81F2C808">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8E1EEB"/>
    <w:multiLevelType w:val="hybridMultilevel"/>
    <w:tmpl w:val="5C78BBB6"/>
    <w:lvl w:ilvl="0" w:tplc="040C0001">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5769C4"/>
    <w:multiLevelType w:val="hybridMultilevel"/>
    <w:tmpl w:val="FE1AD136"/>
    <w:lvl w:ilvl="0" w:tplc="8716CFCA">
      <w:start w:val="1"/>
      <w:numFmt w:val="bullet"/>
      <w:lvlText w:val=""/>
      <w:lvlJc w:val="left"/>
      <w:pPr>
        <w:ind w:left="360" w:hanging="360"/>
      </w:pPr>
      <w:rPr>
        <w:rFonts w:ascii="Symbol" w:hAnsi="Symbol" w:hint="default"/>
        <w:color w:val="A6CE39"/>
        <w:u w:color="1F3864" w:themeColor="accent5" w:themeShade="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60311F0"/>
    <w:multiLevelType w:val="hybridMultilevel"/>
    <w:tmpl w:val="CE5C5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6B5963"/>
    <w:multiLevelType w:val="hybridMultilevel"/>
    <w:tmpl w:val="CC6863D6"/>
    <w:lvl w:ilvl="0" w:tplc="81F2C808">
      <w:start w:val="1"/>
      <w:numFmt w:val="bullet"/>
      <w:lvlText w:val=""/>
      <w:lvlJc w:val="left"/>
      <w:pPr>
        <w:ind w:left="360" w:hanging="360"/>
      </w:pPr>
      <w:rPr>
        <w:rFonts w:ascii="Symbol" w:hAnsi="Symbol" w:hint="default"/>
        <w:color w:val="A6CE39"/>
        <w:u w:color="1F3864" w:themeColor="accent5" w:themeShade="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B6B07F9"/>
    <w:multiLevelType w:val="hybridMultilevel"/>
    <w:tmpl w:val="1C62570E"/>
    <w:lvl w:ilvl="0" w:tplc="4D8A1DDC">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887FF7"/>
    <w:multiLevelType w:val="hybridMultilevel"/>
    <w:tmpl w:val="0810AC80"/>
    <w:lvl w:ilvl="0" w:tplc="040C0001">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995BB5"/>
    <w:multiLevelType w:val="hybridMultilevel"/>
    <w:tmpl w:val="BEEC1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961324"/>
    <w:multiLevelType w:val="hybridMultilevel"/>
    <w:tmpl w:val="EACADED2"/>
    <w:lvl w:ilvl="0" w:tplc="CAA470EC">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267D3E"/>
    <w:multiLevelType w:val="hybridMultilevel"/>
    <w:tmpl w:val="F9C46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E077C6"/>
    <w:multiLevelType w:val="hybridMultilevel"/>
    <w:tmpl w:val="5E66E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9F29BD"/>
    <w:multiLevelType w:val="hybridMultilevel"/>
    <w:tmpl w:val="FBD48452"/>
    <w:lvl w:ilvl="0" w:tplc="E56C1076">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9D1E81"/>
    <w:multiLevelType w:val="hybridMultilevel"/>
    <w:tmpl w:val="E9586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9785489">
    <w:abstractNumId w:val="7"/>
  </w:num>
  <w:num w:numId="2" w16cid:durableId="822894148">
    <w:abstractNumId w:val="0"/>
  </w:num>
  <w:num w:numId="3" w16cid:durableId="933826294">
    <w:abstractNumId w:val="9"/>
  </w:num>
  <w:num w:numId="4" w16cid:durableId="631986134">
    <w:abstractNumId w:val="19"/>
  </w:num>
  <w:num w:numId="5" w16cid:durableId="305014468">
    <w:abstractNumId w:val="16"/>
  </w:num>
  <w:num w:numId="6" w16cid:durableId="1647121449">
    <w:abstractNumId w:val="4"/>
  </w:num>
  <w:num w:numId="7" w16cid:durableId="664211324">
    <w:abstractNumId w:val="13"/>
  </w:num>
  <w:num w:numId="8" w16cid:durableId="1749764344">
    <w:abstractNumId w:val="10"/>
  </w:num>
  <w:num w:numId="9" w16cid:durableId="1522088478">
    <w:abstractNumId w:val="6"/>
  </w:num>
  <w:num w:numId="10" w16cid:durableId="482888113">
    <w:abstractNumId w:val="2"/>
  </w:num>
  <w:num w:numId="11" w16cid:durableId="1900356112">
    <w:abstractNumId w:val="8"/>
  </w:num>
  <w:num w:numId="12" w16cid:durableId="2105035290">
    <w:abstractNumId w:val="12"/>
  </w:num>
  <w:num w:numId="13" w16cid:durableId="886573998">
    <w:abstractNumId w:val="14"/>
  </w:num>
  <w:num w:numId="14" w16cid:durableId="1589533624">
    <w:abstractNumId w:val="17"/>
  </w:num>
  <w:num w:numId="15" w16cid:durableId="2017227418">
    <w:abstractNumId w:val="18"/>
  </w:num>
  <w:num w:numId="16" w16cid:durableId="439688169">
    <w:abstractNumId w:val="20"/>
  </w:num>
  <w:num w:numId="17" w16cid:durableId="1105420054">
    <w:abstractNumId w:val="15"/>
  </w:num>
  <w:num w:numId="18" w16cid:durableId="335420194">
    <w:abstractNumId w:val="5"/>
  </w:num>
  <w:num w:numId="19" w16cid:durableId="1177228557">
    <w:abstractNumId w:val="1"/>
  </w:num>
  <w:num w:numId="20" w16cid:durableId="1926651172">
    <w:abstractNumId w:val="3"/>
  </w:num>
  <w:num w:numId="21" w16cid:durableId="1742406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AF7"/>
    <w:rsid w:val="00015C7C"/>
    <w:rsid w:val="00061E5D"/>
    <w:rsid w:val="000A223D"/>
    <w:rsid w:val="000B2358"/>
    <w:rsid w:val="000C092B"/>
    <w:rsid w:val="001234EB"/>
    <w:rsid w:val="001C26E1"/>
    <w:rsid w:val="00205FA7"/>
    <w:rsid w:val="00323052"/>
    <w:rsid w:val="003B7AD7"/>
    <w:rsid w:val="003C1C8F"/>
    <w:rsid w:val="00413F5C"/>
    <w:rsid w:val="0042767F"/>
    <w:rsid w:val="00435DB3"/>
    <w:rsid w:val="00455EFF"/>
    <w:rsid w:val="004678AC"/>
    <w:rsid w:val="004A09D2"/>
    <w:rsid w:val="004A10FC"/>
    <w:rsid w:val="004A1DDA"/>
    <w:rsid w:val="00520D70"/>
    <w:rsid w:val="0056345C"/>
    <w:rsid w:val="005A2AF7"/>
    <w:rsid w:val="005E3B3C"/>
    <w:rsid w:val="006B5936"/>
    <w:rsid w:val="006B6A64"/>
    <w:rsid w:val="006F4BD3"/>
    <w:rsid w:val="00707052"/>
    <w:rsid w:val="00720609"/>
    <w:rsid w:val="00735D3B"/>
    <w:rsid w:val="007B3B89"/>
    <w:rsid w:val="007B45AB"/>
    <w:rsid w:val="0080246C"/>
    <w:rsid w:val="00825E37"/>
    <w:rsid w:val="008550C5"/>
    <w:rsid w:val="00916EC9"/>
    <w:rsid w:val="009463A9"/>
    <w:rsid w:val="00963724"/>
    <w:rsid w:val="00985494"/>
    <w:rsid w:val="009905C8"/>
    <w:rsid w:val="00A42C9D"/>
    <w:rsid w:val="00AA67E8"/>
    <w:rsid w:val="00B63EAF"/>
    <w:rsid w:val="00B653AF"/>
    <w:rsid w:val="00B92C13"/>
    <w:rsid w:val="00BE17FD"/>
    <w:rsid w:val="00C4296F"/>
    <w:rsid w:val="00CE3A36"/>
    <w:rsid w:val="00D7775C"/>
    <w:rsid w:val="00DE0630"/>
    <w:rsid w:val="00E6365F"/>
    <w:rsid w:val="00E954AD"/>
    <w:rsid w:val="00EA7781"/>
    <w:rsid w:val="00EF029A"/>
    <w:rsid w:val="00F36D82"/>
    <w:rsid w:val="00F444EB"/>
    <w:rsid w:val="00FE15F0"/>
    <w:rsid w:val="00FF78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6173"/>
  <w15:chartTrackingRefBased/>
  <w15:docId w15:val="{86B13E25-4012-418B-8B9F-BD8E72D5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3B89"/>
    <w:pPr>
      <w:ind w:left="720"/>
      <w:contextualSpacing/>
    </w:pPr>
  </w:style>
  <w:style w:type="paragraph" w:styleId="Textedebulles">
    <w:name w:val="Balloon Text"/>
    <w:basedOn w:val="Normal"/>
    <w:link w:val="TextedebullesCar"/>
    <w:uiPriority w:val="99"/>
    <w:semiHidden/>
    <w:unhideWhenUsed/>
    <w:rsid w:val="004678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78AC"/>
    <w:rPr>
      <w:rFonts w:ascii="Segoe UI" w:hAnsi="Segoe UI" w:cs="Segoe UI"/>
      <w:sz w:val="18"/>
      <w:szCs w:val="18"/>
    </w:rPr>
  </w:style>
  <w:style w:type="character" w:styleId="Lienhypertexte">
    <w:name w:val="Hyperlink"/>
    <w:basedOn w:val="Policepardfaut"/>
    <w:uiPriority w:val="99"/>
    <w:unhideWhenUsed/>
    <w:rsid w:val="00AA67E8"/>
    <w:rPr>
      <w:color w:val="0563C1" w:themeColor="hyperlink"/>
      <w:u w:val="single"/>
    </w:rPr>
  </w:style>
  <w:style w:type="paragraph" w:styleId="Sansinterligne">
    <w:name w:val="No Spacing"/>
    <w:uiPriority w:val="1"/>
    <w:qFormat/>
    <w:rsid w:val="00BE17FD"/>
    <w:pPr>
      <w:spacing w:after="0"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A223D"/>
  </w:style>
  <w:style w:type="character" w:styleId="lev">
    <w:name w:val="Strong"/>
    <w:basedOn w:val="Policepardfaut"/>
    <w:uiPriority w:val="22"/>
    <w:qFormat/>
    <w:rsid w:val="000A22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0765-2575-417A-B57F-5312A1E9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Words>
  <Characters>41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LEGALLEU</dc:creator>
  <cp:keywords/>
  <dc:description/>
  <cp:lastModifiedBy>Utilisateur</cp:lastModifiedBy>
  <cp:revision>5</cp:revision>
  <cp:lastPrinted>2016-04-18T08:12:00Z</cp:lastPrinted>
  <dcterms:created xsi:type="dcterms:W3CDTF">2022-04-27T15:21:00Z</dcterms:created>
  <dcterms:modified xsi:type="dcterms:W3CDTF">2025-04-09T13:19:00Z</dcterms:modified>
</cp:coreProperties>
</file>